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4" w:rsidRPr="00E524BE" w:rsidRDefault="00C57249" w:rsidP="00E524BE">
      <w:pPr>
        <w:pStyle w:val="Heading2"/>
        <w:numPr>
          <w:ilvl w:val="0"/>
          <w:numId w:val="0"/>
        </w:numPr>
        <w:spacing w:line="240" w:lineRule="auto"/>
        <w:ind w:left="360" w:hanging="360"/>
        <w:contextualSpacing/>
        <w:jc w:val="center"/>
        <w:rPr>
          <w:sz w:val="28"/>
        </w:rPr>
      </w:pPr>
      <w:bookmarkStart w:id="0" w:name="_GoBack"/>
      <w:bookmarkEnd w:id="0"/>
      <w:r w:rsidRPr="00E524BE">
        <w:rPr>
          <w:sz w:val="28"/>
        </w:rPr>
        <w:t xml:space="preserve">Registro de Trauma </w:t>
      </w:r>
    </w:p>
    <w:p w:rsidR="003B43FC" w:rsidRDefault="003B43FC" w:rsidP="00E524BE">
      <w:pPr>
        <w:spacing w:line="240" w:lineRule="auto"/>
        <w:contextualSpacing/>
        <w:jc w:val="both"/>
        <w:rPr>
          <w:i/>
          <w:sz w:val="20"/>
          <w:lang w:val="es-BO"/>
        </w:rPr>
      </w:pPr>
    </w:p>
    <w:p w:rsidR="008F4295" w:rsidRPr="00A00A91" w:rsidRDefault="003B43FC" w:rsidP="00E524BE">
      <w:pPr>
        <w:spacing w:line="240" w:lineRule="auto"/>
        <w:contextualSpacing/>
        <w:jc w:val="both"/>
        <w:rPr>
          <w:i/>
          <w:sz w:val="20"/>
          <w:lang w:val="es-BO"/>
        </w:rPr>
      </w:pPr>
      <w:r>
        <w:rPr>
          <w:i/>
          <w:sz w:val="20"/>
          <w:lang w:val="es-BO"/>
        </w:rPr>
        <w:t xml:space="preserve">En Santa Cruz se está </w:t>
      </w:r>
      <w:r w:rsidR="00DD0A94" w:rsidRPr="00A00A91">
        <w:rPr>
          <w:i/>
          <w:sz w:val="20"/>
          <w:lang w:val="es-BO"/>
        </w:rPr>
        <w:t xml:space="preserve">trabajando </w:t>
      </w:r>
      <w:r>
        <w:rPr>
          <w:i/>
          <w:sz w:val="20"/>
          <w:lang w:val="es-BO"/>
        </w:rPr>
        <w:t>para</w:t>
      </w:r>
      <w:r w:rsidR="00DD0A94" w:rsidRPr="00A00A91">
        <w:rPr>
          <w:i/>
          <w:sz w:val="20"/>
          <w:lang w:val="es-BO"/>
        </w:rPr>
        <w:t xml:space="preserve"> el </w:t>
      </w:r>
      <w:r w:rsidR="00C3622F" w:rsidRPr="00A00A91">
        <w:rPr>
          <w:i/>
          <w:sz w:val="20"/>
          <w:lang w:val="es-BO"/>
        </w:rPr>
        <w:t>desarroll</w:t>
      </w:r>
      <w:r w:rsidR="00DD0A94" w:rsidRPr="00A00A91">
        <w:rPr>
          <w:i/>
          <w:sz w:val="20"/>
          <w:lang w:val="es-BO"/>
        </w:rPr>
        <w:t xml:space="preserve">o de </w:t>
      </w:r>
      <w:r w:rsidR="00C3622F" w:rsidRPr="00A00A91">
        <w:rPr>
          <w:i/>
          <w:sz w:val="20"/>
          <w:lang w:val="es-BO"/>
        </w:rPr>
        <w:t xml:space="preserve">un instrumento que puede </w:t>
      </w:r>
      <w:r w:rsidR="00ED2DCB" w:rsidRPr="00A00A91">
        <w:rPr>
          <w:i/>
          <w:sz w:val="20"/>
          <w:lang w:val="es-BO"/>
        </w:rPr>
        <w:t xml:space="preserve">ayudar a </w:t>
      </w:r>
      <w:r w:rsidR="00DD0A94" w:rsidRPr="00A00A91">
        <w:rPr>
          <w:i/>
          <w:sz w:val="20"/>
          <w:lang w:val="es-BO"/>
        </w:rPr>
        <w:t xml:space="preserve">convertir </w:t>
      </w:r>
      <w:r w:rsidR="00ED2DCB" w:rsidRPr="00A00A91">
        <w:rPr>
          <w:i/>
          <w:sz w:val="20"/>
          <w:lang w:val="es-BO"/>
        </w:rPr>
        <w:t xml:space="preserve">a </w:t>
      </w:r>
      <w:r>
        <w:rPr>
          <w:i/>
          <w:sz w:val="20"/>
          <w:lang w:val="es-BO"/>
        </w:rPr>
        <w:t>la</w:t>
      </w:r>
      <w:r w:rsidR="00ED2DCB" w:rsidRPr="00A00A91">
        <w:rPr>
          <w:i/>
          <w:sz w:val="20"/>
          <w:lang w:val="es-BO"/>
        </w:rPr>
        <w:t xml:space="preserve"> ciudad </w:t>
      </w:r>
      <w:r w:rsidR="00DD0A94" w:rsidRPr="00A00A91">
        <w:rPr>
          <w:i/>
          <w:sz w:val="20"/>
          <w:lang w:val="es-BO"/>
        </w:rPr>
        <w:t xml:space="preserve">en un lugar </w:t>
      </w:r>
      <w:r w:rsidR="00C3622F" w:rsidRPr="00A00A91">
        <w:rPr>
          <w:i/>
          <w:sz w:val="20"/>
          <w:lang w:val="es-BO"/>
        </w:rPr>
        <w:t>má</w:t>
      </w:r>
      <w:r w:rsidR="00DD0A94" w:rsidRPr="00A00A91">
        <w:rPr>
          <w:i/>
          <w:sz w:val="20"/>
          <w:lang w:val="es-BO"/>
        </w:rPr>
        <w:t>s seguro</w:t>
      </w:r>
      <w:r w:rsidR="00C3622F" w:rsidRPr="00A00A91">
        <w:rPr>
          <w:i/>
          <w:sz w:val="20"/>
          <w:lang w:val="es-BO"/>
        </w:rPr>
        <w:t>.</w:t>
      </w:r>
      <w:r w:rsidR="00DD0A94" w:rsidRPr="00A00A91">
        <w:rPr>
          <w:i/>
          <w:sz w:val="20"/>
          <w:lang w:val="es-BO"/>
        </w:rPr>
        <w:t xml:space="preserve"> </w:t>
      </w:r>
      <w:r w:rsidR="0003686E" w:rsidRPr="00A00A91">
        <w:rPr>
          <w:i/>
          <w:sz w:val="20"/>
          <w:lang w:val="es-BO"/>
        </w:rPr>
        <w:t xml:space="preserve">Se trata del </w:t>
      </w:r>
      <w:r w:rsidR="0003686E" w:rsidRPr="00A00A91">
        <w:rPr>
          <w:b/>
          <w:i/>
          <w:sz w:val="20"/>
          <w:lang w:val="es-BO"/>
        </w:rPr>
        <w:t>Registro de Trauma</w:t>
      </w:r>
      <w:r w:rsidR="0003686E" w:rsidRPr="00A00A91">
        <w:rPr>
          <w:i/>
          <w:sz w:val="20"/>
          <w:lang w:val="es-BO"/>
        </w:rPr>
        <w:t xml:space="preserve">, una herramienta </w:t>
      </w:r>
      <w:r w:rsidR="005F2C4D" w:rsidRPr="00A00A91">
        <w:rPr>
          <w:i/>
          <w:sz w:val="20"/>
          <w:lang w:val="es-BO"/>
        </w:rPr>
        <w:t>que ha demostrado ser muy efectiv</w:t>
      </w:r>
      <w:r w:rsidR="0003686E" w:rsidRPr="00A00A91">
        <w:rPr>
          <w:i/>
          <w:sz w:val="20"/>
          <w:lang w:val="es-BO"/>
        </w:rPr>
        <w:t>a</w:t>
      </w:r>
      <w:r w:rsidR="005F2C4D" w:rsidRPr="00A00A91">
        <w:rPr>
          <w:i/>
          <w:sz w:val="20"/>
          <w:lang w:val="es-BO"/>
        </w:rPr>
        <w:t xml:space="preserve"> para ayudar a tomar </w:t>
      </w:r>
      <w:r w:rsidR="00BF745C" w:rsidRPr="00A00A91">
        <w:rPr>
          <w:i/>
          <w:sz w:val="20"/>
          <w:lang w:val="es-BO"/>
        </w:rPr>
        <w:t xml:space="preserve">las mejores </w:t>
      </w:r>
      <w:r w:rsidR="005F2C4D" w:rsidRPr="00A00A91">
        <w:rPr>
          <w:i/>
          <w:sz w:val="20"/>
          <w:lang w:val="es-BO"/>
        </w:rPr>
        <w:t xml:space="preserve">decisiones ante </w:t>
      </w:r>
      <w:r w:rsidR="00D611A7" w:rsidRPr="00A00A91">
        <w:rPr>
          <w:i/>
          <w:sz w:val="20"/>
          <w:lang w:val="es-BO"/>
        </w:rPr>
        <w:t xml:space="preserve">una </w:t>
      </w:r>
      <w:r w:rsidR="005F2C4D" w:rsidRPr="00A00A91">
        <w:rPr>
          <w:i/>
          <w:sz w:val="20"/>
          <w:lang w:val="es-BO"/>
        </w:rPr>
        <w:t xml:space="preserve">emergencia, </w:t>
      </w:r>
      <w:r>
        <w:rPr>
          <w:i/>
          <w:sz w:val="20"/>
          <w:lang w:val="es-BO"/>
        </w:rPr>
        <w:t>y generar medidas correctivas que ayuden a evitar futuros accidentes, violencia o crimen</w:t>
      </w:r>
      <w:r w:rsidR="005F2C4D" w:rsidRPr="00A00A91">
        <w:rPr>
          <w:i/>
          <w:sz w:val="20"/>
          <w:lang w:val="es-BO"/>
        </w:rPr>
        <w:t xml:space="preserve">. </w:t>
      </w:r>
      <w:r w:rsidR="00DD0A94" w:rsidRPr="00A00A91">
        <w:rPr>
          <w:i/>
          <w:sz w:val="20"/>
          <w:lang w:val="es-BO"/>
        </w:rPr>
        <w:t xml:space="preserve">El </w:t>
      </w:r>
      <w:r w:rsidR="00DD0A94" w:rsidRPr="00A00A91">
        <w:rPr>
          <w:b/>
          <w:i/>
          <w:sz w:val="20"/>
          <w:lang w:val="es-BO"/>
        </w:rPr>
        <w:t>Congreso</w:t>
      </w:r>
      <w:r w:rsidR="002E0865">
        <w:rPr>
          <w:b/>
          <w:i/>
          <w:sz w:val="20"/>
          <w:lang w:val="es-BO"/>
        </w:rPr>
        <w:t xml:space="preserve"> de la Sociedad</w:t>
      </w:r>
      <w:r w:rsidR="00DD0A94" w:rsidRPr="00A00A91">
        <w:rPr>
          <w:b/>
          <w:i/>
          <w:sz w:val="20"/>
          <w:lang w:val="es-BO"/>
        </w:rPr>
        <w:t xml:space="preserve"> Panamerican</w:t>
      </w:r>
      <w:r w:rsidR="002E0865">
        <w:rPr>
          <w:b/>
          <w:i/>
          <w:sz w:val="20"/>
          <w:lang w:val="es-BO"/>
        </w:rPr>
        <w:t>a</w:t>
      </w:r>
      <w:r w:rsidR="00DD0A94" w:rsidRPr="00A00A91">
        <w:rPr>
          <w:b/>
          <w:i/>
          <w:sz w:val="20"/>
          <w:lang w:val="es-BO"/>
        </w:rPr>
        <w:t xml:space="preserve"> de Trauma</w:t>
      </w:r>
      <w:r>
        <w:rPr>
          <w:b/>
          <w:i/>
          <w:sz w:val="20"/>
          <w:lang w:val="es-BO"/>
        </w:rPr>
        <w:t xml:space="preserve"> </w:t>
      </w:r>
      <w:r w:rsidR="00807361" w:rsidRPr="00A00A91">
        <w:rPr>
          <w:i/>
          <w:sz w:val="20"/>
          <w:lang w:val="es-BO"/>
        </w:rPr>
        <w:t>que se realizará</w:t>
      </w:r>
      <w:r>
        <w:rPr>
          <w:i/>
          <w:sz w:val="20"/>
          <w:lang w:val="es-BO"/>
        </w:rPr>
        <w:t xml:space="preserve"> en Noviembre de</w:t>
      </w:r>
      <w:r w:rsidR="00DD0A94" w:rsidRPr="00A00A91">
        <w:rPr>
          <w:i/>
          <w:sz w:val="20"/>
          <w:lang w:val="es-BO"/>
        </w:rPr>
        <w:t xml:space="preserve"> éste año </w:t>
      </w:r>
      <w:r w:rsidR="00090D18" w:rsidRPr="00A00A91">
        <w:rPr>
          <w:i/>
          <w:sz w:val="20"/>
          <w:lang w:val="es-BO"/>
        </w:rPr>
        <w:t>ayudará</w:t>
      </w:r>
      <w:r w:rsidR="00DD0A94" w:rsidRPr="00A00A91">
        <w:rPr>
          <w:i/>
          <w:sz w:val="20"/>
          <w:lang w:val="es-BO"/>
        </w:rPr>
        <w:t xml:space="preserve"> a reforzar aspectos claves en los profesionales </w:t>
      </w:r>
      <w:r>
        <w:rPr>
          <w:i/>
          <w:sz w:val="20"/>
          <w:lang w:val="es-BO"/>
        </w:rPr>
        <w:t xml:space="preserve">que atienden </w:t>
      </w:r>
      <w:r w:rsidR="00090D18" w:rsidRPr="00A00A91">
        <w:rPr>
          <w:i/>
          <w:sz w:val="20"/>
          <w:lang w:val="es-BO"/>
        </w:rPr>
        <w:t>Trauma</w:t>
      </w:r>
      <w:r>
        <w:rPr>
          <w:i/>
          <w:sz w:val="20"/>
          <w:lang w:val="es-BO"/>
        </w:rPr>
        <w:t>, Cuidados Críticos y Cirugía de Emergencia</w:t>
      </w:r>
      <w:r w:rsidR="00DD0A94" w:rsidRPr="00A00A91">
        <w:rPr>
          <w:i/>
          <w:sz w:val="20"/>
          <w:lang w:val="es-BO"/>
        </w:rPr>
        <w:t xml:space="preserve">. </w:t>
      </w:r>
    </w:p>
    <w:p w:rsidR="009C1530" w:rsidRPr="00090D18" w:rsidRDefault="009C1530" w:rsidP="00E524BE">
      <w:pPr>
        <w:spacing w:line="240" w:lineRule="auto"/>
        <w:contextualSpacing/>
        <w:jc w:val="both"/>
        <w:rPr>
          <w:sz w:val="20"/>
          <w:lang w:val="es-BO"/>
        </w:rPr>
      </w:pPr>
    </w:p>
    <w:p w:rsidR="00EC4108" w:rsidRDefault="008951F1" w:rsidP="00E524BE">
      <w:pPr>
        <w:spacing w:after="0" w:line="240" w:lineRule="auto"/>
        <w:contextualSpacing/>
        <w:jc w:val="both"/>
        <w:rPr>
          <w:sz w:val="20"/>
          <w:lang w:val="es-BO"/>
        </w:rPr>
      </w:pPr>
      <w:r w:rsidRPr="00090D18">
        <w:rPr>
          <w:rFonts w:eastAsia="Arial" w:cs="Arial"/>
          <w:sz w:val="20"/>
          <w:lang w:val="es-BO"/>
        </w:rPr>
        <w:t xml:space="preserve">El trauma es la principal causa de muerte </w:t>
      </w:r>
      <w:r w:rsidR="003B43FC">
        <w:rPr>
          <w:rFonts w:eastAsia="Arial" w:cs="Arial"/>
          <w:sz w:val="20"/>
          <w:lang w:val="es-BO"/>
        </w:rPr>
        <w:t xml:space="preserve">a nivel mundial </w:t>
      </w:r>
      <w:r w:rsidRPr="00090D18">
        <w:rPr>
          <w:rFonts w:eastAsia="Arial" w:cs="Arial"/>
          <w:sz w:val="20"/>
          <w:lang w:val="es-BO"/>
        </w:rPr>
        <w:t xml:space="preserve">en personas de 1 a 44 años de edad. De todas las causas de trauma, los accidentes automovilísticos, </w:t>
      </w:r>
      <w:r w:rsidR="00D24BB9" w:rsidRPr="00090D18">
        <w:rPr>
          <w:rFonts w:eastAsia="Arial" w:cs="Arial"/>
          <w:sz w:val="20"/>
          <w:lang w:val="es-BO"/>
        </w:rPr>
        <w:t>las caídas, l</w:t>
      </w:r>
      <w:r w:rsidR="00C329E3" w:rsidRPr="00090D18">
        <w:rPr>
          <w:rFonts w:eastAsia="Arial" w:cs="Arial"/>
          <w:sz w:val="20"/>
          <w:lang w:val="es-BO"/>
        </w:rPr>
        <w:t>a</w:t>
      </w:r>
      <w:r w:rsidR="00493F55" w:rsidRPr="00090D18">
        <w:rPr>
          <w:rFonts w:eastAsia="Arial" w:cs="Arial"/>
          <w:sz w:val="20"/>
          <w:lang w:val="es-BO"/>
        </w:rPr>
        <w:t xml:space="preserve">s </w:t>
      </w:r>
      <w:r w:rsidR="00D24BB9" w:rsidRPr="00090D18">
        <w:rPr>
          <w:rFonts w:eastAsia="Arial" w:cs="Arial"/>
          <w:sz w:val="20"/>
          <w:lang w:val="es-BO"/>
        </w:rPr>
        <w:t>herid</w:t>
      </w:r>
      <w:r w:rsidR="00C329E3" w:rsidRPr="00090D18">
        <w:rPr>
          <w:rFonts w:eastAsia="Arial" w:cs="Arial"/>
          <w:sz w:val="20"/>
          <w:lang w:val="es-BO"/>
        </w:rPr>
        <w:t>a</w:t>
      </w:r>
      <w:r w:rsidRPr="00090D18">
        <w:rPr>
          <w:rFonts w:eastAsia="Arial" w:cs="Arial"/>
          <w:sz w:val="20"/>
          <w:lang w:val="es-BO"/>
        </w:rPr>
        <w:t>s de bala</w:t>
      </w:r>
      <w:r w:rsidR="00493F55" w:rsidRPr="00090D18">
        <w:rPr>
          <w:rFonts w:eastAsia="Arial" w:cs="Arial"/>
          <w:sz w:val="20"/>
          <w:lang w:val="es-BO"/>
        </w:rPr>
        <w:t xml:space="preserve">, </w:t>
      </w:r>
      <w:r w:rsidR="00C329E3" w:rsidRPr="00090D18">
        <w:rPr>
          <w:rFonts w:eastAsia="Arial" w:cs="Arial"/>
          <w:sz w:val="20"/>
          <w:lang w:val="es-BO"/>
        </w:rPr>
        <w:t>cuchillo, fuego</w:t>
      </w:r>
      <w:r w:rsidR="00493F55" w:rsidRPr="00090D18">
        <w:rPr>
          <w:rFonts w:eastAsia="Arial" w:cs="Arial"/>
          <w:sz w:val="20"/>
          <w:lang w:val="es-BO"/>
        </w:rPr>
        <w:t xml:space="preserve"> y ahogados</w:t>
      </w:r>
      <w:r w:rsidRPr="00090D18">
        <w:rPr>
          <w:rFonts w:eastAsia="Arial" w:cs="Arial"/>
          <w:sz w:val="20"/>
          <w:lang w:val="es-BO"/>
        </w:rPr>
        <w:t xml:space="preserve"> son las que cobran más vidas. </w:t>
      </w:r>
      <w:r w:rsidR="00EC4108" w:rsidRPr="00090D18">
        <w:rPr>
          <w:sz w:val="20"/>
          <w:lang w:val="es-BO"/>
        </w:rPr>
        <w:t xml:space="preserve">Cuando una persona es diagnosticada con Cáncer, </w:t>
      </w:r>
      <w:r w:rsidR="00090D18">
        <w:rPr>
          <w:sz w:val="20"/>
          <w:lang w:val="es-BO"/>
        </w:rPr>
        <w:t xml:space="preserve">a menudo cuenta con </w:t>
      </w:r>
      <w:r w:rsidR="00EC4108" w:rsidRPr="00090D18">
        <w:rPr>
          <w:sz w:val="20"/>
          <w:lang w:val="es-BO"/>
        </w:rPr>
        <w:t xml:space="preserve">algunos días </w:t>
      </w:r>
      <w:r w:rsidR="00090D18">
        <w:rPr>
          <w:sz w:val="20"/>
          <w:lang w:val="es-BO"/>
        </w:rPr>
        <w:t>o</w:t>
      </w:r>
      <w:r w:rsidR="00EC4108" w:rsidRPr="00090D18">
        <w:rPr>
          <w:sz w:val="20"/>
          <w:lang w:val="es-BO"/>
        </w:rPr>
        <w:t xml:space="preserve"> sema</w:t>
      </w:r>
      <w:r w:rsidR="00C82EA7" w:rsidRPr="00090D18">
        <w:rPr>
          <w:sz w:val="20"/>
          <w:lang w:val="es-BO"/>
        </w:rPr>
        <w:t xml:space="preserve">nas para pensar donde tratarse: </w:t>
      </w:r>
      <w:r w:rsidR="00EC4108" w:rsidRPr="00090D18">
        <w:rPr>
          <w:sz w:val="20"/>
          <w:lang w:val="es-BO"/>
        </w:rPr>
        <w:t xml:space="preserve">en Bolivia o en el exterior, </w:t>
      </w:r>
      <w:r w:rsidR="003B43FC">
        <w:rPr>
          <w:sz w:val="20"/>
          <w:lang w:val="es-BO"/>
        </w:rPr>
        <w:t>y con qué profesional tratarse</w:t>
      </w:r>
      <w:r w:rsidR="003729ED" w:rsidRPr="00090D18">
        <w:rPr>
          <w:sz w:val="20"/>
          <w:lang w:val="es-BO"/>
        </w:rPr>
        <w:t>. Pero si una persona</w:t>
      </w:r>
      <w:r w:rsidR="00EC4108" w:rsidRPr="00090D18">
        <w:rPr>
          <w:sz w:val="20"/>
          <w:lang w:val="es-BO"/>
        </w:rPr>
        <w:t xml:space="preserve"> sufre de un accidente de automóvil </w:t>
      </w:r>
      <w:r w:rsidR="00090D18">
        <w:rPr>
          <w:sz w:val="20"/>
          <w:lang w:val="es-BO"/>
        </w:rPr>
        <w:t>grave</w:t>
      </w:r>
      <w:r w:rsidR="00EC4108" w:rsidRPr="00090D18">
        <w:rPr>
          <w:sz w:val="20"/>
          <w:lang w:val="es-BO"/>
        </w:rPr>
        <w:t xml:space="preserve">, o una herida de bala, </w:t>
      </w:r>
      <w:r w:rsidR="00D611A7" w:rsidRPr="00090D18">
        <w:rPr>
          <w:sz w:val="20"/>
          <w:lang w:val="es-BO"/>
        </w:rPr>
        <w:t xml:space="preserve">se </w:t>
      </w:r>
      <w:r w:rsidR="00EC4108" w:rsidRPr="00090D18">
        <w:rPr>
          <w:sz w:val="20"/>
          <w:lang w:val="es-BO"/>
        </w:rPr>
        <w:t xml:space="preserve">debe tomar la decisión en cuestión de minutos respecto a donde tratarse. El carácter de urgencia de </w:t>
      </w:r>
      <w:r w:rsidR="00552725">
        <w:rPr>
          <w:sz w:val="20"/>
          <w:lang w:val="es-BO"/>
        </w:rPr>
        <w:t>una l</w:t>
      </w:r>
      <w:r w:rsidR="00D611A7" w:rsidRPr="00090D18">
        <w:rPr>
          <w:sz w:val="20"/>
          <w:lang w:val="es-BO"/>
        </w:rPr>
        <w:t>esi</w:t>
      </w:r>
      <w:r w:rsidR="00552725">
        <w:rPr>
          <w:sz w:val="20"/>
          <w:lang w:val="es-BO"/>
        </w:rPr>
        <w:t>ón</w:t>
      </w:r>
      <w:r w:rsidR="00EC4108" w:rsidRPr="00090D18">
        <w:rPr>
          <w:sz w:val="20"/>
          <w:lang w:val="es-BO"/>
        </w:rPr>
        <w:t xml:space="preserve"> </w:t>
      </w:r>
      <w:r w:rsidR="009C1530">
        <w:rPr>
          <w:sz w:val="20"/>
          <w:lang w:val="es-BO"/>
        </w:rPr>
        <w:t>de trauma</w:t>
      </w:r>
      <w:r w:rsidR="00552725">
        <w:rPr>
          <w:sz w:val="20"/>
          <w:lang w:val="es-BO"/>
        </w:rPr>
        <w:t xml:space="preserve"> hace que </w:t>
      </w:r>
      <w:r w:rsidR="00EC4108" w:rsidRPr="00090D18">
        <w:rPr>
          <w:sz w:val="20"/>
          <w:lang w:val="es-BO"/>
        </w:rPr>
        <w:t xml:space="preserve">una decisión acertada </w:t>
      </w:r>
      <w:r w:rsidR="009166E7" w:rsidRPr="00090D18">
        <w:rPr>
          <w:sz w:val="20"/>
          <w:lang w:val="es-BO"/>
        </w:rPr>
        <w:t>e informada marque la</w:t>
      </w:r>
      <w:r w:rsidR="00EC4108" w:rsidRPr="00090D18">
        <w:rPr>
          <w:sz w:val="20"/>
          <w:lang w:val="es-BO"/>
        </w:rPr>
        <w:t xml:space="preserve"> diferencia entre</w:t>
      </w:r>
      <w:r w:rsidR="008C343A" w:rsidRPr="00090D18">
        <w:rPr>
          <w:sz w:val="20"/>
          <w:lang w:val="es-BO"/>
        </w:rPr>
        <w:t xml:space="preserve"> la vida o la muerte; </w:t>
      </w:r>
      <w:r w:rsidR="009166E7" w:rsidRPr="00090D18">
        <w:rPr>
          <w:sz w:val="20"/>
          <w:lang w:val="es-BO"/>
        </w:rPr>
        <w:t>la</w:t>
      </w:r>
      <w:r w:rsidR="008C343A" w:rsidRPr="00090D18">
        <w:rPr>
          <w:sz w:val="20"/>
          <w:lang w:val="es-BO"/>
        </w:rPr>
        <w:t xml:space="preserve"> </w:t>
      </w:r>
      <w:r w:rsidR="00EC4108" w:rsidRPr="00090D18">
        <w:rPr>
          <w:sz w:val="20"/>
          <w:lang w:val="es-BO"/>
        </w:rPr>
        <w:t>pronta rec</w:t>
      </w:r>
      <w:r w:rsidR="008C343A" w:rsidRPr="00090D18">
        <w:rPr>
          <w:sz w:val="20"/>
          <w:lang w:val="es-BO"/>
        </w:rPr>
        <w:t xml:space="preserve">uperación o </w:t>
      </w:r>
      <w:r w:rsidR="00F32EB8" w:rsidRPr="00090D18">
        <w:rPr>
          <w:sz w:val="20"/>
          <w:lang w:val="es-BO"/>
        </w:rPr>
        <w:t xml:space="preserve">el </w:t>
      </w:r>
      <w:r w:rsidR="009C1530">
        <w:rPr>
          <w:sz w:val="20"/>
          <w:lang w:val="es-BO"/>
        </w:rPr>
        <w:t xml:space="preserve">posible </w:t>
      </w:r>
      <w:r w:rsidR="00F32EB8" w:rsidRPr="00090D18">
        <w:rPr>
          <w:sz w:val="20"/>
          <w:lang w:val="es-BO"/>
        </w:rPr>
        <w:t>desarrollo de</w:t>
      </w:r>
      <w:r w:rsidR="008C343A" w:rsidRPr="00090D18">
        <w:rPr>
          <w:sz w:val="20"/>
          <w:lang w:val="es-BO"/>
        </w:rPr>
        <w:t xml:space="preserve"> secuelas</w:t>
      </w:r>
      <w:r w:rsidR="009C1530">
        <w:rPr>
          <w:sz w:val="20"/>
          <w:lang w:val="es-BO"/>
        </w:rPr>
        <w:t>.</w:t>
      </w:r>
    </w:p>
    <w:p w:rsidR="009C1530" w:rsidRPr="00090D18" w:rsidRDefault="009C1530" w:rsidP="00E524BE">
      <w:pPr>
        <w:spacing w:after="0" w:line="240" w:lineRule="auto"/>
        <w:contextualSpacing/>
        <w:jc w:val="both"/>
        <w:rPr>
          <w:sz w:val="20"/>
          <w:lang w:val="es-BO"/>
        </w:rPr>
      </w:pPr>
    </w:p>
    <w:p w:rsidR="002419E5" w:rsidRPr="002419E5" w:rsidRDefault="000D0031" w:rsidP="00E524BE">
      <w:pPr>
        <w:spacing w:line="240" w:lineRule="auto"/>
        <w:contextualSpacing/>
        <w:jc w:val="both"/>
        <w:rPr>
          <w:sz w:val="20"/>
          <w:lang w:val="es-BO"/>
        </w:rPr>
      </w:pPr>
      <w:r w:rsidRPr="00090D18">
        <w:rPr>
          <w:sz w:val="20"/>
          <w:lang w:val="es-BO"/>
        </w:rPr>
        <w:t xml:space="preserve">Numerosos  estudios muestran que un </w:t>
      </w:r>
      <w:r w:rsidRPr="00090D18">
        <w:rPr>
          <w:b/>
          <w:sz w:val="20"/>
          <w:lang w:val="es-BO"/>
        </w:rPr>
        <w:t>Registro de Trauma</w:t>
      </w:r>
      <w:r w:rsidRPr="00090D18">
        <w:rPr>
          <w:sz w:val="20"/>
          <w:lang w:val="es-BO"/>
        </w:rPr>
        <w:t xml:space="preserve">, </w:t>
      </w:r>
      <w:r w:rsidR="002419E5" w:rsidRPr="00090D18">
        <w:rPr>
          <w:sz w:val="20"/>
          <w:lang w:val="es-BO"/>
        </w:rPr>
        <w:t xml:space="preserve">y la aplicación eventual de un </w:t>
      </w:r>
      <w:r w:rsidR="002419E5" w:rsidRPr="00090D18">
        <w:rPr>
          <w:b/>
          <w:sz w:val="20"/>
          <w:lang w:val="es-BO"/>
        </w:rPr>
        <w:t>Sistema de Trauma</w:t>
      </w:r>
      <w:r w:rsidR="002419E5" w:rsidRPr="00090D18">
        <w:rPr>
          <w:sz w:val="20"/>
          <w:lang w:val="es-BO"/>
        </w:rPr>
        <w:t xml:space="preserve">, puede disminuir el índice de mortalidad de manera significativa. </w:t>
      </w:r>
      <w:r w:rsidR="002419E5" w:rsidRPr="002419E5">
        <w:rPr>
          <w:b/>
          <w:sz w:val="20"/>
          <w:lang w:val="es-BO"/>
        </w:rPr>
        <w:t>Registro de Trauma</w:t>
      </w:r>
      <w:r w:rsidR="002419E5">
        <w:rPr>
          <w:sz w:val="20"/>
          <w:lang w:val="es-BO"/>
        </w:rPr>
        <w:t xml:space="preserve"> se obtiene a través del llenado de un </w:t>
      </w:r>
      <w:r w:rsidR="002419E5" w:rsidRPr="002419E5">
        <w:rPr>
          <w:b/>
          <w:sz w:val="20"/>
          <w:lang w:val="es-BO"/>
        </w:rPr>
        <w:t>formulario</w:t>
      </w:r>
      <w:r w:rsidR="002419E5" w:rsidRPr="002419E5">
        <w:rPr>
          <w:sz w:val="20"/>
          <w:lang w:val="es-BO"/>
        </w:rPr>
        <w:t xml:space="preserve"> </w:t>
      </w:r>
      <w:r w:rsidR="002419E5">
        <w:rPr>
          <w:sz w:val="20"/>
          <w:lang w:val="es-BO"/>
        </w:rPr>
        <w:t>o</w:t>
      </w:r>
      <w:r w:rsidR="002419E5" w:rsidRPr="002419E5">
        <w:rPr>
          <w:sz w:val="20"/>
          <w:lang w:val="es-BO"/>
        </w:rPr>
        <w:t xml:space="preserve"> cuestionario de 25 preguntas (</w:t>
      </w:r>
      <w:r w:rsidR="002419E5">
        <w:rPr>
          <w:sz w:val="20"/>
          <w:lang w:val="es-BO"/>
        </w:rPr>
        <w:t xml:space="preserve">en Santa Cruz </w:t>
      </w:r>
      <w:r w:rsidR="002419E5" w:rsidRPr="002419E5">
        <w:rPr>
          <w:sz w:val="20"/>
          <w:lang w:val="es-BO"/>
        </w:rPr>
        <w:t>se está usando una versión abreviada inicialmente) como la siguiente</w:t>
      </w:r>
      <w:r w:rsidR="002419E5">
        <w:rPr>
          <w:sz w:val="20"/>
          <w:lang w:val="es-BO"/>
        </w:rPr>
        <w:t xml:space="preserve"> información</w:t>
      </w:r>
      <w:r w:rsidR="002419E5" w:rsidRPr="002419E5">
        <w:rPr>
          <w:sz w:val="20"/>
          <w:lang w:val="es-BO"/>
        </w:rPr>
        <w:t xml:space="preserve">: </w:t>
      </w:r>
      <w:r w:rsidR="002419E5">
        <w:rPr>
          <w:sz w:val="20"/>
          <w:lang w:val="es-BO"/>
        </w:rPr>
        <w:t>H</w:t>
      </w:r>
      <w:r w:rsidR="002419E5" w:rsidRPr="002419E5">
        <w:rPr>
          <w:sz w:val="20"/>
          <w:lang w:val="es-BO"/>
        </w:rPr>
        <w:t xml:space="preserve">ora y lugar en la que ocurrió la lesión. </w:t>
      </w:r>
      <w:r w:rsidR="002419E5">
        <w:rPr>
          <w:sz w:val="20"/>
          <w:lang w:val="es-BO"/>
        </w:rPr>
        <w:t>T</w:t>
      </w:r>
      <w:r w:rsidR="002419E5" w:rsidRPr="002419E5">
        <w:rPr>
          <w:sz w:val="20"/>
          <w:lang w:val="es-BO"/>
        </w:rPr>
        <w:t xml:space="preserve">ipo de lesión y </w:t>
      </w:r>
      <w:r w:rsidR="002419E5">
        <w:rPr>
          <w:sz w:val="20"/>
          <w:lang w:val="es-BO"/>
        </w:rPr>
        <w:t>datos de la</w:t>
      </w:r>
      <w:r w:rsidR="002419E5" w:rsidRPr="002419E5">
        <w:rPr>
          <w:sz w:val="20"/>
          <w:lang w:val="es-BO"/>
        </w:rPr>
        <w:t xml:space="preserve"> víctima. </w:t>
      </w:r>
      <w:r w:rsidR="002419E5">
        <w:rPr>
          <w:sz w:val="20"/>
          <w:lang w:val="es-BO"/>
        </w:rPr>
        <w:t>Tiempo t</w:t>
      </w:r>
      <w:r w:rsidR="002419E5" w:rsidRPr="002419E5">
        <w:rPr>
          <w:sz w:val="20"/>
          <w:lang w:val="es-BO"/>
        </w:rPr>
        <w:t>ranscurri</w:t>
      </w:r>
      <w:r w:rsidR="002419E5">
        <w:rPr>
          <w:sz w:val="20"/>
          <w:lang w:val="es-BO"/>
        </w:rPr>
        <w:t>do</w:t>
      </w:r>
      <w:r w:rsidR="002419E5" w:rsidRPr="002419E5">
        <w:rPr>
          <w:sz w:val="20"/>
          <w:lang w:val="es-BO"/>
        </w:rPr>
        <w:t xml:space="preserve"> hasta</w:t>
      </w:r>
      <w:r w:rsidR="002419E5">
        <w:rPr>
          <w:sz w:val="20"/>
          <w:lang w:val="es-BO"/>
        </w:rPr>
        <w:t xml:space="preserve"> el</w:t>
      </w:r>
      <w:r w:rsidR="002419E5" w:rsidRPr="002419E5">
        <w:rPr>
          <w:sz w:val="20"/>
          <w:lang w:val="es-BO"/>
        </w:rPr>
        <w:t xml:space="preserve"> traslad</w:t>
      </w:r>
      <w:r w:rsidR="002419E5">
        <w:rPr>
          <w:sz w:val="20"/>
          <w:lang w:val="es-BO"/>
        </w:rPr>
        <w:t>o a</w:t>
      </w:r>
      <w:r w:rsidR="002419E5" w:rsidRPr="002419E5">
        <w:rPr>
          <w:sz w:val="20"/>
          <w:lang w:val="es-BO"/>
        </w:rPr>
        <w:t xml:space="preserve">l hospital, </w:t>
      </w:r>
      <w:r w:rsidR="002419E5">
        <w:rPr>
          <w:sz w:val="20"/>
          <w:lang w:val="es-BO"/>
        </w:rPr>
        <w:t xml:space="preserve">hasta que </w:t>
      </w:r>
      <w:r w:rsidR="002419E5" w:rsidRPr="002419E5">
        <w:rPr>
          <w:sz w:val="20"/>
          <w:lang w:val="es-BO"/>
        </w:rPr>
        <w:t xml:space="preserve">recibió la atención inicial, </w:t>
      </w:r>
      <w:r w:rsidR="002419E5">
        <w:rPr>
          <w:sz w:val="20"/>
          <w:lang w:val="es-BO"/>
        </w:rPr>
        <w:t xml:space="preserve">hasta que le hicieron cada uno de los </w:t>
      </w:r>
      <w:r w:rsidR="002419E5" w:rsidRPr="002419E5">
        <w:rPr>
          <w:sz w:val="20"/>
          <w:lang w:val="es-BO"/>
        </w:rPr>
        <w:t>estudios y procedimientos</w:t>
      </w:r>
      <w:r w:rsidR="002419E5">
        <w:rPr>
          <w:sz w:val="20"/>
          <w:lang w:val="es-BO"/>
        </w:rPr>
        <w:t xml:space="preserve"> que precisó (Ej.</w:t>
      </w:r>
      <w:r w:rsidR="002419E5" w:rsidRPr="002419E5">
        <w:rPr>
          <w:sz w:val="20"/>
          <w:lang w:val="es-BO"/>
        </w:rPr>
        <w:t xml:space="preserve"> Radiografías, Tomografías, Cirugías</w:t>
      </w:r>
      <w:r w:rsidR="002419E5">
        <w:rPr>
          <w:sz w:val="20"/>
          <w:lang w:val="es-BO"/>
        </w:rPr>
        <w:t xml:space="preserve">). Las complicaciones que tuvo, tiempo transcurrido hasta que fue dado de </w:t>
      </w:r>
      <w:r w:rsidR="002419E5" w:rsidRPr="002419E5">
        <w:rPr>
          <w:sz w:val="20"/>
          <w:lang w:val="es-BO"/>
        </w:rPr>
        <w:t>alta o falleció, entre otros.</w:t>
      </w:r>
    </w:p>
    <w:p w:rsidR="002419E5" w:rsidRDefault="002419E5" w:rsidP="00E524BE">
      <w:pPr>
        <w:spacing w:line="240" w:lineRule="auto"/>
        <w:contextualSpacing/>
        <w:jc w:val="both"/>
        <w:rPr>
          <w:sz w:val="20"/>
          <w:lang w:val="es-BO"/>
        </w:rPr>
      </w:pPr>
    </w:p>
    <w:p w:rsidR="000E1779" w:rsidRDefault="002419E5" w:rsidP="00E524BE">
      <w:pPr>
        <w:spacing w:line="240" w:lineRule="auto"/>
        <w:contextualSpacing/>
        <w:jc w:val="both"/>
        <w:rPr>
          <w:sz w:val="20"/>
          <w:lang w:val="es-BO"/>
        </w:rPr>
      </w:pPr>
      <w:r>
        <w:rPr>
          <w:sz w:val="20"/>
          <w:lang w:val="es-BO"/>
        </w:rPr>
        <w:t xml:space="preserve">Toda la información </w:t>
      </w:r>
      <w:r w:rsidR="0000099F">
        <w:rPr>
          <w:sz w:val="20"/>
          <w:lang w:val="es-BO"/>
        </w:rPr>
        <w:t>genera el</w:t>
      </w:r>
      <w:r>
        <w:rPr>
          <w:sz w:val="20"/>
          <w:lang w:val="es-BO"/>
        </w:rPr>
        <w:t xml:space="preserve"> Re</w:t>
      </w:r>
      <w:r w:rsidR="009034FC" w:rsidRPr="00090D18">
        <w:rPr>
          <w:sz w:val="20"/>
          <w:lang w:val="es-BO"/>
        </w:rPr>
        <w:t xml:space="preserve">gistro de Trauma </w:t>
      </w:r>
      <w:r w:rsidR="0000099F">
        <w:rPr>
          <w:sz w:val="20"/>
          <w:lang w:val="es-BO"/>
        </w:rPr>
        <w:t>produce</w:t>
      </w:r>
      <w:r w:rsidR="009034FC" w:rsidRPr="00090D18">
        <w:rPr>
          <w:sz w:val="20"/>
          <w:lang w:val="es-BO"/>
        </w:rPr>
        <w:t xml:space="preserve"> </w:t>
      </w:r>
      <w:r w:rsidR="009034FC" w:rsidRPr="000D0031">
        <w:rPr>
          <w:sz w:val="20"/>
          <w:lang w:val="es-BO"/>
        </w:rPr>
        <w:t xml:space="preserve">estadísticas que </w:t>
      </w:r>
      <w:r w:rsidR="0000099F">
        <w:rPr>
          <w:sz w:val="20"/>
          <w:lang w:val="es-BO"/>
        </w:rPr>
        <w:t xml:space="preserve">al ser analizadas revela patrones que </w:t>
      </w:r>
      <w:r w:rsidR="002C095F" w:rsidRPr="000D0031">
        <w:rPr>
          <w:sz w:val="20"/>
          <w:lang w:val="es-BO"/>
        </w:rPr>
        <w:t>permiten</w:t>
      </w:r>
      <w:r w:rsidR="009A252E" w:rsidRPr="000D0031">
        <w:rPr>
          <w:sz w:val="20"/>
          <w:lang w:val="es-BO"/>
        </w:rPr>
        <w:t xml:space="preserve"> identificar</w:t>
      </w:r>
      <w:r w:rsidR="005A3E19" w:rsidRPr="00090D18">
        <w:rPr>
          <w:sz w:val="20"/>
          <w:lang w:val="es-BO"/>
        </w:rPr>
        <w:t xml:space="preserve"> </w:t>
      </w:r>
      <w:r w:rsidR="00090D18" w:rsidRPr="00090D18">
        <w:rPr>
          <w:b/>
          <w:sz w:val="20"/>
          <w:lang w:val="es-BO"/>
        </w:rPr>
        <w:t>a)</w:t>
      </w:r>
      <w:r w:rsidR="00090D18">
        <w:rPr>
          <w:sz w:val="20"/>
          <w:lang w:val="es-BO"/>
        </w:rPr>
        <w:t xml:space="preserve"> </w:t>
      </w:r>
      <w:r w:rsidR="00C57249" w:rsidRPr="00090D18">
        <w:rPr>
          <w:b/>
          <w:sz w:val="20"/>
          <w:lang w:val="es-BO"/>
        </w:rPr>
        <w:t>lugares peligrosos</w:t>
      </w:r>
      <w:r w:rsidR="00C57249" w:rsidRPr="00090D18">
        <w:rPr>
          <w:sz w:val="20"/>
          <w:lang w:val="es-BO"/>
        </w:rPr>
        <w:t xml:space="preserve"> (i</w:t>
      </w:r>
      <w:r w:rsidR="009A252E" w:rsidRPr="00090D18">
        <w:rPr>
          <w:sz w:val="20"/>
          <w:lang w:val="es-BO"/>
        </w:rPr>
        <w:t xml:space="preserve">ntersecciones vehiculares, </w:t>
      </w:r>
      <w:r w:rsidR="00C57249" w:rsidRPr="00090D18">
        <w:rPr>
          <w:sz w:val="20"/>
          <w:lang w:val="es-BO"/>
        </w:rPr>
        <w:t>zonas</w:t>
      </w:r>
      <w:r w:rsidR="0000099F">
        <w:rPr>
          <w:sz w:val="20"/>
          <w:lang w:val="es-BO"/>
        </w:rPr>
        <w:t xml:space="preserve">, Ej. Una gran </w:t>
      </w:r>
      <w:r w:rsidR="0000099F" w:rsidRPr="00090D18">
        <w:rPr>
          <w:sz w:val="20"/>
          <w:lang w:val="es-BO"/>
        </w:rPr>
        <w:t>cantidad de niños atropellados en una calle cercana a un colegio</w:t>
      </w:r>
      <w:r w:rsidR="00C57249" w:rsidRPr="00090D18">
        <w:rPr>
          <w:sz w:val="20"/>
          <w:lang w:val="es-BO"/>
        </w:rPr>
        <w:t xml:space="preserve">), </w:t>
      </w:r>
      <w:r w:rsidR="00090D18" w:rsidRPr="00090D18">
        <w:rPr>
          <w:b/>
          <w:sz w:val="20"/>
          <w:lang w:val="es-BO"/>
        </w:rPr>
        <w:t xml:space="preserve">b) </w:t>
      </w:r>
      <w:r w:rsidR="00C973F2" w:rsidRPr="00090D18">
        <w:rPr>
          <w:b/>
          <w:sz w:val="20"/>
          <w:lang w:val="es-BO"/>
        </w:rPr>
        <w:t>forma</w:t>
      </w:r>
      <w:r w:rsidR="0000099F">
        <w:rPr>
          <w:b/>
          <w:sz w:val="20"/>
          <w:lang w:val="es-BO"/>
        </w:rPr>
        <w:t>s</w:t>
      </w:r>
      <w:r w:rsidR="00C973F2" w:rsidRPr="00090D18">
        <w:rPr>
          <w:b/>
          <w:sz w:val="20"/>
          <w:lang w:val="es-BO"/>
        </w:rPr>
        <w:t xml:space="preserve"> de accionar de</w:t>
      </w:r>
      <w:r w:rsidR="00C57249" w:rsidRPr="00090D18">
        <w:rPr>
          <w:b/>
          <w:sz w:val="20"/>
          <w:lang w:val="es-BO"/>
        </w:rPr>
        <w:t xml:space="preserve"> </w:t>
      </w:r>
      <w:r w:rsidR="00F21EDC" w:rsidRPr="00090D18">
        <w:rPr>
          <w:b/>
          <w:sz w:val="20"/>
          <w:lang w:val="es-BO"/>
        </w:rPr>
        <w:t>criminales</w:t>
      </w:r>
      <w:r w:rsidR="00C973F2" w:rsidRPr="00090D18">
        <w:rPr>
          <w:b/>
          <w:sz w:val="20"/>
          <w:lang w:val="es-BO"/>
        </w:rPr>
        <w:t xml:space="preserve"> / pandilleros</w:t>
      </w:r>
      <w:r w:rsidR="00F21EDC" w:rsidRPr="00090D18">
        <w:rPr>
          <w:sz w:val="20"/>
          <w:lang w:val="es-BO"/>
        </w:rPr>
        <w:t>,</w:t>
      </w:r>
      <w:r w:rsidR="0000099F">
        <w:rPr>
          <w:sz w:val="20"/>
          <w:lang w:val="es-BO"/>
        </w:rPr>
        <w:t xml:space="preserve"> tales como horario, tipos de víctimas u otros</w:t>
      </w:r>
      <w:r w:rsidR="00F21EDC" w:rsidRPr="00090D18">
        <w:rPr>
          <w:sz w:val="20"/>
          <w:lang w:val="es-BO"/>
        </w:rPr>
        <w:t xml:space="preserve"> </w:t>
      </w:r>
      <w:r w:rsidR="00C57249" w:rsidRPr="00090D18">
        <w:rPr>
          <w:sz w:val="20"/>
          <w:lang w:val="es-BO"/>
        </w:rPr>
        <w:t>y</w:t>
      </w:r>
      <w:r w:rsidR="0042280E" w:rsidRPr="00090D18">
        <w:rPr>
          <w:sz w:val="20"/>
          <w:lang w:val="es-BO"/>
        </w:rPr>
        <w:t xml:space="preserve"> </w:t>
      </w:r>
      <w:r w:rsidR="00090D18">
        <w:rPr>
          <w:b/>
          <w:sz w:val="20"/>
          <w:lang w:val="es-BO"/>
        </w:rPr>
        <w:t xml:space="preserve">c) </w:t>
      </w:r>
      <w:r w:rsidR="0000099F">
        <w:rPr>
          <w:b/>
          <w:sz w:val="20"/>
          <w:lang w:val="es-BO"/>
        </w:rPr>
        <w:t>capacidad de resolución</w:t>
      </w:r>
      <w:r w:rsidR="009A252E" w:rsidRPr="00090D18">
        <w:rPr>
          <w:b/>
          <w:sz w:val="20"/>
          <w:lang w:val="es-BO"/>
        </w:rPr>
        <w:t xml:space="preserve"> </w:t>
      </w:r>
      <w:r w:rsidR="00C57249" w:rsidRPr="00090D18">
        <w:rPr>
          <w:b/>
          <w:sz w:val="20"/>
          <w:lang w:val="es-BO"/>
        </w:rPr>
        <w:t>de</w:t>
      </w:r>
      <w:r w:rsidR="009A252E" w:rsidRPr="00090D18">
        <w:rPr>
          <w:b/>
          <w:sz w:val="20"/>
          <w:lang w:val="es-BO"/>
        </w:rPr>
        <w:t xml:space="preserve"> los hospitales</w:t>
      </w:r>
      <w:r w:rsidR="00535613" w:rsidRPr="00090D18">
        <w:rPr>
          <w:sz w:val="20"/>
          <w:lang w:val="es-BO"/>
        </w:rPr>
        <w:t xml:space="preserve"> </w:t>
      </w:r>
      <w:r w:rsidR="00C973F2" w:rsidRPr="00090D18">
        <w:rPr>
          <w:sz w:val="20"/>
          <w:lang w:val="es-BO"/>
        </w:rPr>
        <w:t>(</w:t>
      </w:r>
      <w:r w:rsidR="00A254B4">
        <w:rPr>
          <w:sz w:val="20"/>
          <w:lang w:val="es-BO"/>
        </w:rPr>
        <w:t xml:space="preserve">al identificar </w:t>
      </w:r>
      <w:r w:rsidR="00C973F2" w:rsidRPr="00090D18">
        <w:rPr>
          <w:sz w:val="20"/>
          <w:lang w:val="es-BO"/>
        </w:rPr>
        <w:t>retrasos</w:t>
      </w:r>
      <w:r w:rsidR="00A65412" w:rsidRPr="00090D18">
        <w:rPr>
          <w:sz w:val="20"/>
          <w:lang w:val="es-BO"/>
        </w:rPr>
        <w:t xml:space="preserve"> en los procedimientos/tratamientos</w:t>
      </w:r>
      <w:r w:rsidR="006B7BDB" w:rsidRPr="00090D18">
        <w:rPr>
          <w:sz w:val="20"/>
          <w:lang w:val="es-BO"/>
        </w:rPr>
        <w:t>,</w:t>
      </w:r>
      <w:r w:rsidR="00D611A7" w:rsidRPr="00090D18">
        <w:rPr>
          <w:sz w:val="20"/>
          <w:lang w:val="es-BO"/>
        </w:rPr>
        <w:t xml:space="preserve"> </w:t>
      </w:r>
      <w:r w:rsidR="0000099F">
        <w:rPr>
          <w:sz w:val="20"/>
          <w:lang w:val="es-BO"/>
        </w:rPr>
        <w:t xml:space="preserve">por falta de </w:t>
      </w:r>
      <w:r w:rsidR="0000099F" w:rsidRPr="00090D18">
        <w:rPr>
          <w:sz w:val="20"/>
          <w:lang w:val="es-BO"/>
        </w:rPr>
        <w:t xml:space="preserve">personal especializado </w:t>
      </w:r>
      <w:r w:rsidR="0000099F">
        <w:rPr>
          <w:sz w:val="20"/>
          <w:lang w:val="es-BO"/>
        </w:rPr>
        <w:t xml:space="preserve">o </w:t>
      </w:r>
      <w:r w:rsidR="00D611A7" w:rsidRPr="00090D18">
        <w:rPr>
          <w:sz w:val="20"/>
          <w:lang w:val="es-BO"/>
        </w:rPr>
        <w:t>equipamiento</w:t>
      </w:r>
      <w:r w:rsidR="00A254B4">
        <w:rPr>
          <w:sz w:val="20"/>
          <w:lang w:val="es-BO"/>
        </w:rPr>
        <w:t xml:space="preserve"> se determina qué hospitales tienen los recur</w:t>
      </w:r>
      <w:r w:rsidR="00E524BE">
        <w:rPr>
          <w:sz w:val="20"/>
          <w:lang w:val="es-BO"/>
        </w:rPr>
        <w:t>sos y experiencia para tratar distintas lesiones</w:t>
      </w:r>
      <w:r w:rsidR="00535613" w:rsidRPr="00090D18">
        <w:rPr>
          <w:sz w:val="20"/>
          <w:lang w:val="es-BO"/>
        </w:rPr>
        <w:t>)</w:t>
      </w:r>
      <w:r w:rsidR="008E0103" w:rsidRPr="00090D18">
        <w:rPr>
          <w:sz w:val="20"/>
          <w:lang w:val="es-BO"/>
        </w:rPr>
        <w:t xml:space="preserve">. </w:t>
      </w:r>
      <w:r w:rsidR="0000099F">
        <w:rPr>
          <w:sz w:val="20"/>
          <w:lang w:val="es-BO"/>
        </w:rPr>
        <w:t>El análisis del R</w:t>
      </w:r>
      <w:r w:rsidR="00090D18">
        <w:rPr>
          <w:sz w:val="20"/>
          <w:lang w:val="es-BO"/>
        </w:rPr>
        <w:t>egistro de Trauma</w:t>
      </w:r>
      <w:r w:rsidR="0000099F">
        <w:rPr>
          <w:sz w:val="20"/>
          <w:lang w:val="es-BO"/>
        </w:rPr>
        <w:t xml:space="preserve"> también</w:t>
      </w:r>
      <w:r w:rsidR="00090D18">
        <w:rPr>
          <w:sz w:val="20"/>
          <w:lang w:val="es-BO"/>
        </w:rPr>
        <w:t xml:space="preserve"> </w:t>
      </w:r>
      <w:r w:rsidR="00C973F2" w:rsidRPr="00090D18">
        <w:rPr>
          <w:b/>
          <w:sz w:val="20"/>
          <w:lang w:val="es-BO"/>
        </w:rPr>
        <w:t>permite desarrollar estrategias con medidas correctivas</w:t>
      </w:r>
      <w:r w:rsidR="0000099F">
        <w:rPr>
          <w:sz w:val="20"/>
          <w:lang w:val="es-BO"/>
        </w:rPr>
        <w:t xml:space="preserve"> entre las que están: </w:t>
      </w:r>
      <w:r w:rsidR="00C973F2" w:rsidRPr="00090D18">
        <w:rPr>
          <w:sz w:val="20"/>
          <w:lang w:val="es-BO"/>
        </w:rPr>
        <w:t>poner</w:t>
      </w:r>
      <w:r w:rsidR="008857F6" w:rsidRPr="00090D18">
        <w:rPr>
          <w:sz w:val="20"/>
          <w:lang w:val="es-BO"/>
        </w:rPr>
        <w:t xml:space="preserve"> </w:t>
      </w:r>
      <w:r w:rsidR="00A74683" w:rsidRPr="00090D18">
        <w:rPr>
          <w:sz w:val="20"/>
          <w:lang w:val="es-BO"/>
        </w:rPr>
        <w:t>un semáforo</w:t>
      </w:r>
      <w:r w:rsidR="00C973F2" w:rsidRPr="00090D18">
        <w:rPr>
          <w:sz w:val="20"/>
          <w:lang w:val="es-BO"/>
        </w:rPr>
        <w:t>, mejor</w:t>
      </w:r>
      <w:r w:rsidR="0000099F">
        <w:rPr>
          <w:sz w:val="20"/>
          <w:lang w:val="es-BO"/>
        </w:rPr>
        <w:t>ar la</w:t>
      </w:r>
      <w:r w:rsidR="00C973F2" w:rsidRPr="00090D18">
        <w:rPr>
          <w:sz w:val="20"/>
          <w:lang w:val="es-BO"/>
        </w:rPr>
        <w:t xml:space="preserve"> señalización</w:t>
      </w:r>
      <w:r w:rsidR="00E524BE">
        <w:rPr>
          <w:sz w:val="20"/>
          <w:lang w:val="es-BO"/>
        </w:rPr>
        <w:t xml:space="preserve"> o</w:t>
      </w:r>
      <w:r w:rsidR="00C973F2" w:rsidRPr="00090D18">
        <w:rPr>
          <w:sz w:val="20"/>
          <w:lang w:val="es-BO"/>
        </w:rPr>
        <w:t xml:space="preserve"> iluminación,</w:t>
      </w:r>
      <w:r w:rsidR="0000099F">
        <w:rPr>
          <w:sz w:val="20"/>
          <w:lang w:val="es-BO"/>
        </w:rPr>
        <w:t xml:space="preserve"> asignar</w:t>
      </w:r>
      <w:r w:rsidR="00C973F2" w:rsidRPr="00090D18">
        <w:rPr>
          <w:sz w:val="20"/>
          <w:lang w:val="es-BO"/>
        </w:rPr>
        <w:t xml:space="preserve"> más policías en ciertas áreas u horarios, </w:t>
      </w:r>
      <w:r w:rsidR="0000099F" w:rsidRPr="00090D18">
        <w:rPr>
          <w:sz w:val="20"/>
          <w:lang w:val="es-BO"/>
        </w:rPr>
        <w:t>destinar fondos a centros que reciben más trauma</w:t>
      </w:r>
      <w:r w:rsidR="0000099F">
        <w:rPr>
          <w:sz w:val="20"/>
          <w:lang w:val="es-BO"/>
        </w:rPr>
        <w:t xml:space="preserve"> y </w:t>
      </w:r>
      <w:r w:rsidR="0000099F" w:rsidRPr="00090D18">
        <w:rPr>
          <w:sz w:val="20"/>
          <w:lang w:val="es-BO"/>
        </w:rPr>
        <w:t>guia</w:t>
      </w:r>
      <w:r w:rsidR="0000099F">
        <w:rPr>
          <w:sz w:val="20"/>
          <w:lang w:val="es-BO"/>
        </w:rPr>
        <w:t>r</w:t>
      </w:r>
      <w:r w:rsidR="00C973F2" w:rsidRPr="00090D18">
        <w:rPr>
          <w:sz w:val="20"/>
          <w:lang w:val="es-BO"/>
        </w:rPr>
        <w:t xml:space="preserve"> a las ambulancias para que se dirijan a la</w:t>
      </w:r>
      <w:r w:rsidR="0000099F">
        <w:rPr>
          <w:sz w:val="20"/>
          <w:lang w:val="es-BO"/>
        </w:rPr>
        <w:t>s instituciones</w:t>
      </w:r>
      <w:r w:rsidR="00C973F2" w:rsidRPr="00090D18">
        <w:rPr>
          <w:sz w:val="20"/>
          <w:lang w:val="es-BO"/>
        </w:rPr>
        <w:t xml:space="preserve"> que tiene </w:t>
      </w:r>
      <w:r w:rsidR="00E524BE">
        <w:rPr>
          <w:sz w:val="20"/>
          <w:lang w:val="es-BO"/>
        </w:rPr>
        <w:t>la capacidad</w:t>
      </w:r>
      <w:r w:rsidR="00C973F2" w:rsidRPr="00090D18">
        <w:rPr>
          <w:sz w:val="20"/>
          <w:lang w:val="es-BO"/>
        </w:rPr>
        <w:t xml:space="preserve"> para resolver el problema</w:t>
      </w:r>
      <w:r w:rsidR="0000099F">
        <w:rPr>
          <w:sz w:val="20"/>
          <w:lang w:val="es-BO"/>
        </w:rPr>
        <w:t xml:space="preserve"> particular de cada herido</w:t>
      </w:r>
      <w:r w:rsidR="00C973F2" w:rsidRPr="00090D18">
        <w:rPr>
          <w:sz w:val="20"/>
          <w:lang w:val="es-BO"/>
        </w:rPr>
        <w:t>, en lugar de ir a la más cercan</w:t>
      </w:r>
      <w:r w:rsidR="0000099F">
        <w:rPr>
          <w:sz w:val="20"/>
          <w:lang w:val="es-BO"/>
        </w:rPr>
        <w:t>a,  como ocurre con frecuencia.</w:t>
      </w:r>
    </w:p>
    <w:p w:rsidR="009C1530" w:rsidRPr="00090D18" w:rsidRDefault="009C1530" w:rsidP="00E524BE">
      <w:pPr>
        <w:spacing w:line="240" w:lineRule="auto"/>
        <w:contextualSpacing/>
        <w:jc w:val="both"/>
        <w:rPr>
          <w:sz w:val="20"/>
          <w:lang w:val="es-BO"/>
        </w:rPr>
      </w:pPr>
    </w:p>
    <w:p w:rsidR="00E524BE" w:rsidRPr="00E524BE" w:rsidRDefault="00E524BE" w:rsidP="00E524BE">
      <w:pPr>
        <w:spacing w:line="240" w:lineRule="auto"/>
        <w:contextualSpacing/>
        <w:jc w:val="both"/>
        <w:rPr>
          <w:sz w:val="20"/>
          <w:lang w:val="es-BO"/>
        </w:rPr>
      </w:pPr>
      <w:r w:rsidRPr="00E524BE">
        <w:rPr>
          <w:sz w:val="20"/>
          <w:lang w:val="es-BO"/>
        </w:rPr>
        <w:t xml:space="preserve">Un ejemplo de la eficacia del Registro de Trauma es la de Cali,  Colombia. Cali había tenido en forma continua una de las cifras más altas de homicidios en el país </w:t>
      </w:r>
      <w:r w:rsidRPr="00E524BE">
        <w:rPr>
          <w:i/>
          <w:sz w:val="20"/>
          <w:lang w:val="es-BO"/>
        </w:rPr>
        <w:t>(</w:t>
      </w:r>
      <w:r w:rsidRPr="00E524BE">
        <w:rPr>
          <w:b/>
          <w:i/>
          <w:sz w:val="20"/>
          <w:lang w:val="es-BO"/>
        </w:rPr>
        <w:t>126 personas por cada 100,000</w:t>
      </w:r>
      <w:r w:rsidRPr="00E524BE">
        <w:rPr>
          <w:i/>
          <w:sz w:val="20"/>
          <w:lang w:val="es-BO"/>
        </w:rPr>
        <w:t>)</w:t>
      </w:r>
      <w:r w:rsidRPr="00E524BE">
        <w:rPr>
          <w:sz w:val="20"/>
          <w:lang w:val="es-BO"/>
        </w:rPr>
        <w:t xml:space="preserve"> hasta que en el año 1992, el Dr. </w:t>
      </w:r>
      <w:hyperlink r:id="rId6" w:tgtFrame="_blank" w:history="1">
        <w:r w:rsidRPr="00E524BE">
          <w:rPr>
            <w:sz w:val="20"/>
            <w:lang w:val="es-BO"/>
          </w:rPr>
          <w:t>Rodrigo Guerrero Velasco</w:t>
        </w:r>
      </w:hyperlink>
      <w:r w:rsidRPr="00E524BE">
        <w:rPr>
          <w:sz w:val="20"/>
          <w:lang w:val="es-BO"/>
        </w:rPr>
        <w:t xml:space="preserve"> fue elegido alcalde, y decidió implementar un Sistema de Registro para identificar dónde y cómo ocurrían los asesinatos, quienes eran las víctimas más comunes, etc. Se</w:t>
      </w:r>
      <w:r>
        <w:rPr>
          <w:sz w:val="20"/>
          <w:lang w:val="es-BO"/>
        </w:rPr>
        <w:t xml:space="preserve"> descubrió</w:t>
      </w:r>
      <w:r w:rsidRPr="00E524BE">
        <w:rPr>
          <w:sz w:val="20"/>
          <w:lang w:val="es-BO"/>
        </w:rPr>
        <w:t>: que la mayoría de los asesinatos ocurrían después de que la gente recibía su salario mensual, que estos asesinatos estaban vinculados con un elevado consumo del alcohol, y que la violencia no era causada por los carteles de la droga, como se asumía comúnmente</w:t>
      </w:r>
      <w:r>
        <w:rPr>
          <w:sz w:val="20"/>
          <w:lang w:val="es-BO"/>
        </w:rPr>
        <w:t>,</w:t>
      </w:r>
      <w:r w:rsidRPr="00E524BE">
        <w:rPr>
          <w:sz w:val="20"/>
          <w:lang w:val="es-BO"/>
        </w:rPr>
        <w:t xml:space="preserve"> entre otros. </w:t>
      </w:r>
      <w:r>
        <w:rPr>
          <w:sz w:val="20"/>
          <w:lang w:val="es-BO"/>
        </w:rPr>
        <w:t>El alcalde aplicó algunas de las siguientes políticas y reglamentos</w:t>
      </w:r>
      <w:r w:rsidRPr="00E524BE">
        <w:rPr>
          <w:sz w:val="20"/>
          <w:lang w:val="es-BO"/>
        </w:rPr>
        <w:t xml:space="preserve">: limitar la venta del alcohol, prohibir el portar armas de fuego, y circular por las calles a partir de ciertas horas, además de instalar luminarias en lugares de alto riesgo. Las medidas tuvieron un efecto contundente con un 35% de disminución en los asesinatos en solo unos meses. Los sub siguientes alcaldes abandonaron muchas de las iniciativas del Dr. Guerrero, y </w:t>
      </w:r>
      <w:r>
        <w:rPr>
          <w:sz w:val="20"/>
          <w:lang w:val="es-BO"/>
        </w:rPr>
        <w:t xml:space="preserve">posteriormente </w:t>
      </w:r>
      <w:r w:rsidRPr="00E524BE">
        <w:rPr>
          <w:sz w:val="20"/>
          <w:lang w:val="es-BO"/>
        </w:rPr>
        <w:t>Cali por dos años consecutivos fue la ciudad con mayor índice de violencia de Colombia. El 2011 el Dr. Guerrero fue reelegido alcalde y volvió a aplicar</w:t>
      </w:r>
      <w:r>
        <w:rPr>
          <w:sz w:val="20"/>
          <w:lang w:val="es-BO"/>
        </w:rPr>
        <w:t xml:space="preserve"> </w:t>
      </w:r>
      <w:r w:rsidRPr="00E524BE">
        <w:rPr>
          <w:sz w:val="20"/>
          <w:lang w:val="es-BO"/>
        </w:rPr>
        <w:t>medidas correctivas basadas en estadísticas y una vez más la violencia disminuyó drásticamente</w:t>
      </w:r>
      <w:r>
        <w:rPr>
          <w:sz w:val="20"/>
          <w:lang w:val="es-BO"/>
        </w:rPr>
        <w:t xml:space="preserve"> llegando finalmente a </w:t>
      </w:r>
      <w:r w:rsidRPr="00E524BE">
        <w:rPr>
          <w:b/>
          <w:i/>
          <w:sz w:val="20"/>
          <w:lang w:val="es-BO"/>
        </w:rPr>
        <w:t>16 personas por cada 100,000</w:t>
      </w:r>
      <w:r w:rsidRPr="00E524BE">
        <w:rPr>
          <w:sz w:val="20"/>
          <w:lang w:val="es-BO"/>
        </w:rPr>
        <w:t xml:space="preserve"> en el 2013.</w:t>
      </w:r>
    </w:p>
    <w:p w:rsidR="00E524BE" w:rsidRDefault="00E524BE" w:rsidP="00E524BE">
      <w:pPr>
        <w:spacing w:line="240" w:lineRule="auto"/>
        <w:contextualSpacing/>
        <w:jc w:val="both"/>
        <w:rPr>
          <w:sz w:val="20"/>
          <w:lang w:val="es-BO"/>
        </w:rPr>
      </w:pPr>
    </w:p>
    <w:p w:rsidR="00AA7AFA" w:rsidRPr="009C1530" w:rsidRDefault="00D73705" w:rsidP="00E524BE">
      <w:pPr>
        <w:spacing w:line="240" w:lineRule="auto"/>
        <w:contextualSpacing/>
        <w:jc w:val="both"/>
        <w:rPr>
          <w:sz w:val="20"/>
          <w:lang w:val="es-BO"/>
        </w:rPr>
      </w:pPr>
      <w:r w:rsidRPr="009C1530">
        <w:rPr>
          <w:sz w:val="20"/>
          <w:lang w:val="es-BO"/>
        </w:rPr>
        <w:lastRenderedPageBreak/>
        <w:t>El trabajo del Sistema de Trauma se inicia en Santa Cruz, en</w:t>
      </w:r>
      <w:r w:rsidR="00AA7AFA" w:rsidRPr="009C1530">
        <w:rPr>
          <w:sz w:val="20"/>
          <w:lang w:val="es-BO"/>
        </w:rPr>
        <w:t xml:space="preserve"> Enero del 2015</w:t>
      </w:r>
      <w:r w:rsidR="00E8496B" w:rsidRPr="009C1530">
        <w:rPr>
          <w:sz w:val="20"/>
          <w:lang w:val="es-BO"/>
        </w:rPr>
        <w:t>. El</w:t>
      </w:r>
      <w:r w:rsidR="00AA7AFA" w:rsidRPr="009C1530">
        <w:rPr>
          <w:sz w:val="20"/>
          <w:lang w:val="es-BO"/>
        </w:rPr>
        <w:t xml:space="preserve"> Dr. Esteban Foianini, Director Médico de la Clínica Foianini, en colaboración con la Dra. </w:t>
      </w:r>
      <w:proofErr w:type="spellStart"/>
      <w:r w:rsidR="00AA7AFA" w:rsidRPr="009C1530">
        <w:rPr>
          <w:sz w:val="20"/>
          <w:lang w:val="es-BO"/>
        </w:rPr>
        <w:t>Marissa</w:t>
      </w:r>
      <w:proofErr w:type="spellEnd"/>
      <w:r w:rsidR="00AA7AFA" w:rsidRPr="009C1530">
        <w:rPr>
          <w:sz w:val="20"/>
          <w:lang w:val="es-BO"/>
        </w:rPr>
        <w:t xml:space="preserve"> </w:t>
      </w:r>
      <w:proofErr w:type="spellStart"/>
      <w:r w:rsidR="00AA7AFA" w:rsidRPr="009C1530">
        <w:rPr>
          <w:sz w:val="20"/>
          <w:lang w:val="es-BO"/>
        </w:rPr>
        <w:t>Boeck</w:t>
      </w:r>
      <w:proofErr w:type="spellEnd"/>
      <w:r w:rsidR="00AA7AFA" w:rsidRPr="009C1530">
        <w:rPr>
          <w:sz w:val="20"/>
          <w:lang w:val="es-BO"/>
        </w:rPr>
        <w:t xml:space="preserve"> de la Universidad de </w:t>
      </w:r>
      <w:hyperlink r:id="rId7" w:history="1">
        <w:r w:rsidR="00AA7AFA" w:rsidRPr="009C1530">
          <w:rPr>
            <w:sz w:val="20"/>
            <w:lang w:val="es-BO"/>
          </w:rPr>
          <w:t>Johns Hopkins</w:t>
        </w:r>
        <w:r w:rsidR="00E524BE">
          <w:rPr>
            <w:sz w:val="20"/>
            <w:lang w:val="es-BO"/>
          </w:rPr>
          <w:t xml:space="preserve">, </w:t>
        </w:r>
        <w:r w:rsidR="00913268" w:rsidRPr="009C1530">
          <w:rPr>
            <w:sz w:val="20"/>
            <w:lang w:val="es-BO"/>
          </w:rPr>
          <w:t xml:space="preserve">empiezan </w:t>
        </w:r>
      </w:hyperlink>
      <w:r w:rsidR="0092456B" w:rsidRPr="009C1530">
        <w:rPr>
          <w:sz w:val="20"/>
          <w:lang w:val="es-BO"/>
        </w:rPr>
        <w:t>a</w:t>
      </w:r>
      <w:r w:rsidR="00E8496B" w:rsidRPr="009C1530">
        <w:rPr>
          <w:sz w:val="20"/>
          <w:lang w:val="es-BO"/>
        </w:rPr>
        <w:t xml:space="preserve"> </w:t>
      </w:r>
      <w:r w:rsidR="002033D3" w:rsidRPr="009C1530">
        <w:rPr>
          <w:sz w:val="20"/>
          <w:lang w:val="es-BO"/>
        </w:rPr>
        <w:t>aplica</w:t>
      </w:r>
      <w:r w:rsidR="0092456B" w:rsidRPr="009C1530">
        <w:rPr>
          <w:sz w:val="20"/>
          <w:lang w:val="es-BO"/>
        </w:rPr>
        <w:t>r</w:t>
      </w:r>
      <w:r w:rsidR="002033D3" w:rsidRPr="009C1530">
        <w:rPr>
          <w:sz w:val="20"/>
          <w:lang w:val="es-BO"/>
        </w:rPr>
        <w:t xml:space="preserve"> el </w:t>
      </w:r>
      <w:r w:rsidR="00AA7AFA" w:rsidRPr="009C1530">
        <w:rPr>
          <w:sz w:val="20"/>
          <w:lang w:val="es-BO"/>
        </w:rPr>
        <w:t>Registro de Trauma en la Clínica Foianini</w:t>
      </w:r>
      <w:r w:rsidR="007B7D51" w:rsidRPr="009C1530">
        <w:rPr>
          <w:sz w:val="20"/>
          <w:lang w:val="es-BO"/>
        </w:rPr>
        <w:t xml:space="preserve">. </w:t>
      </w:r>
      <w:r w:rsidR="00090D18" w:rsidRPr="009C1530">
        <w:rPr>
          <w:sz w:val="20"/>
          <w:lang w:val="es-BO"/>
        </w:rPr>
        <w:t xml:space="preserve"> </w:t>
      </w:r>
      <w:r w:rsidR="00CB25CE" w:rsidRPr="009C1530">
        <w:rPr>
          <w:sz w:val="20"/>
          <w:lang w:val="es-BO"/>
        </w:rPr>
        <w:t>A</w:t>
      </w:r>
      <w:r w:rsidR="00AA7AFA" w:rsidRPr="009C1530">
        <w:rPr>
          <w:sz w:val="20"/>
          <w:lang w:val="es-BO"/>
        </w:rPr>
        <w:t xml:space="preserve"> partir de Agosto de éste año se trabajará con la </w:t>
      </w:r>
      <w:r w:rsidR="00AA7AFA" w:rsidRPr="009C1530">
        <w:rPr>
          <w:b/>
          <w:sz w:val="20"/>
          <w:lang w:val="es-BO"/>
        </w:rPr>
        <w:t>Gobernación</w:t>
      </w:r>
      <w:r w:rsidR="00AA7AFA" w:rsidRPr="009C1530">
        <w:rPr>
          <w:sz w:val="20"/>
          <w:lang w:val="es-BO"/>
        </w:rPr>
        <w:t xml:space="preserve"> </w:t>
      </w:r>
      <w:r w:rsidR="009439FD" w:rsidRPr="009C1530">
        <w:rPr>
          <w:sz w:val="20"/>
          <w:lang w:val="es-BO"/>
        </w:rPr>
        <w:t xml:space="preserve">en sus hospitales públicos de 3er nivel: Hospital Japonés y Hospital San Juan de Dios, y con la </w:t>
      </w:r>
      <w:r w:rsidR="009439FD" w:rsidRPr="009C1530">
        <w:rPr>
          <w:b/>
          <w:sz w:val="20"/>
          <w:lang w:val="es-BO"/>
        </w:rPr>
        <w:t>Alcaldía</w:t>
      </w:r>
      <w:r w:rsidR="009439FD" w:rsidRPr="009C1530">
        <w:rPr>
          <w:sz w:val="20"/>
          <w:lang w:val="es-BO"/>
        </w:rPr>
        <w:t xml:space="preserve"> </w:t>
      </w:r>
      <w:r w:rsidR="00FD475C" w:rsidRPr="009C1530">
        <w:rPr>
          <w:sz w:val="20"/>
          <w:lang w:val="es-BO"/>
        </w:rPr>
        <w:t>en el Hospital del P</w:t>
      </w:r>
      <w:r w:rsidR="004256E8" w:rsidRPr="009C1530">
        <w:rPr>
          <w:sz w:val="20"/>
          <w:lang w:val="es-BO"/>
        </w:rPr>
        <w:t>lan 3000</w:t>
      </w:r>
      <w:r w:rsidR="00913268" w:rsidRPr="009C1530">
        <w:rPr>
          <w:sz w:val="20"/>
          <w:lang w:val="es-BO"/>
        </w:rPr>
        <w:t>.</w:t>
      </w:r>
      <w:r w:rsidR="00470396" w:rsidRPr="009C1530">
        <w:rPr>
          <w:sz w:val="20"/>
          <w:lang w:val="es-BO"/>
        </w:rPr>
        <w:t xml:space="preserve"> </w:t>
      </w:r>
      <w:r w:rsidR="00AA7AFA" w:rsidRPr="009C1530">
        <w:rPr>
          <w:sz w:val="20"/>
          <w:lang w:val="es-BO"/>
        </w:rPr>
        <w:t xml:space="preserve">El </w:t>
      </w:r>
      <w:r w:rsidR="00FD475C" w:rsidRPr="009C1530">
        <w:rPr>
          <w:sz w:val="20"/>
          <w:lang w:val="es-BO"/>
        </w:rPr>
        <w:t>objetivo</w:t>
      </w:r>
      <w:r w:rsidR="00AA7AFA" w:rsidRPr="009C1530">
        <w:rPr>
          <w:sz w:val="20"/>
          <w:lang w:val="es-BO"/>
        </w:rPr>
        <w:t xml:space="preserve"> final es poner en práctica un Sistema de Trauma</w:t>
      </w:r>
      <w:r w:rsidR="00913268" w:rsidRPr="009C1530">
        <w:rPr>
          <w:sz w:val="20"/>
          <w:lang w:val="es-BO"/>
        </w:rPr>
        <w:t>.</w:t>
      </w:r>
      <w:r w:rsidR="00AA7AFA" w:rsidRPr="009C1530">
        <w:rPr>
          <w:sz w:val="20"/>
          <w:lang w:val="es-BO"/>
        </w:rPr>
        <w:t xml:space="preserve"> </w:t>
      </w:r>
    </w:p>
    <w:p w:rsidR="009C1530" w:rsidRPr="009C1530" w:rsidRDefault="009C1530" w:rsidP="00E524BE">
      <w:pPr>
        <w:spacing w:line="240" w:lineRule="auto"/>
        <w:contextualSpacing/>
        <w:jc w:val="both"/>
        <w:rPr>
          <w:sz w:val="20"/>
          <w:lang w:val="es-BO"/>
        </w:rPr>
      </w:pPr>
    </w:p>
    <w:p w:rsidR="000A79E7" w:rsidRDefault="000A79E7" w:rsidP="00E524BE">
      <w:pPr>
        <w:spacing w:line="240" w:lineRule="auto"/>
        <w:contextualSpacing/>
        <w:jc w:val="both"/>
        <w:rPr>
          <w:sz w:val="20"/>
          <w:lang w:val="es-BO"/>
        </w:rPr>
      </w:pPr>
      <w:r w:rsidRPr="009C1530">
        <w:rPr>
          <w:sz w:val="20"/>
          <w:lang w:val="es-BO"/>
        </w:rPr>
        <w:t xml:space="preserve">Una vez que el Registro de Trauma se ha desarrollado </w:t>
      </w:r>
      <w:r w:rsidR="009C1530">
        <w:rPr>
          <w:sz w:val="20"/>
          <w:lang w:val="es-BO"/>
        </w:rPr>
        <w:t>se puede</w:t>
      </w:r>
      <w:r w:rsidRPr="009C1530">
        <w:rPr>
          <w:sz w:val="20"/>
          <w:lang w:val="es-BO"/>
        </w:rPr>
        <w:t xml:space="preserve"> aplicar</w:t>
      </w:r>
      <w:r w:rsidRPr="00090D18">
        <w:rPr>
          <w:sz w:val="20"/>
          <w:lang w:val="es-BO"/>
        </w:rPr>
        <w:t xml:space="preserve"> el </w:t>
      </w:r>
      <w:r w:rsidRPr="00090D18">
        <w:rPr>
          <w:b/>
          <w:sz w:val="20"/>
          <w:lang w:val="es-BO"/>
        </w:rPr>
        <w:t>Sistema de Trauma</w:t>
      </w:r>
      <w:r w:rsidRPr="00090D18">
        <w:rPr>
          <w:sz w:val="20"/>
          <w:lang w:val="es-BO"/>
        </w:rPr>
        <w:t xml:space="preserve"> que incluye: Una línea telefónica de llamada de emergencia, ambulancias con paramédicos capacitados en rescate, un sistema para notificar al Hospital que </w:t>
      </w:r>
      <w:r w:rsidR="00E524BE">
        <w:rPr>
          <w:sz w:val="20"/>
          <w:lang w:val="es-BO"/>
        </w:rPr>
        <w:t xml:space="preserve">se </w:t>
      </w:r>
      <w:r w:rsidRPr="00090D18">
        <w:rPr>
          <w:sz w:val="20"/>
          <w:lang w:val="es-BO"/>
        </w:rPr>
        <w:t>está llevando a un paciente para que puedan estar preparados, acceso a la información estadística del Registro de Trauma, concienciación pública, designación de algunos Hospitales para que sean Centros Trauma</w:t>
      </w:r>
      <w:r w:rsidR="009C1530">
        <w:rPr>
          <w:sz w:val="20"/>
          <w:lang w:val="es-BO"/>
        </w:rPr>
        <w:t>,</w:t>
      </w:r>
      <w:r w:rsidRPr="00090D18">
        <w:rPr>
          <w:sz w:val="20"/>
          <w:lang w:val="es-BO"/>
        </w:rPr>
        <w:t xml:space="preserve"> e informar a toda la población para que lleven </w:t>
      </w:r>
      <w:r w:rsidR="00E524BE">
        <w:rPr>
          <w:sz w:val="20"/>
          <w:lang w:val="es-BO"/>
        </w:rPr>
        <w:t>ahí a los</w:t>
      </w:r>
      <w:r w:rsidRPr="00090D18">
        <w:rPr>
          <w:sz w:val="20"/>
          <w:lang w:val="es-BO"/>
        </w:rPr>
        <w:t xml:space="preserve"> heri</w:t>
      </w:r>
      <w:r w:rsidR="00E524BE">
        <w:rPr>
          <w:sz w:val="20"/>
          <w:lang w:val="es-BO"/>
        </w:rPr>
        <w:t>dos.</w:t>
      </w:r>
    </w:p>
    <w:p w:rsidR="009C1530" w:rsidRPr="00090D18" w:rsidRDefault="009C1530" w:rsidP="00E524BE">
      <w:pPr>
        <w:spacing w:line="240" w:lineRule="auto"/>
        <w:contextualSpacing/>
        <w:jc w:val="both"/>
        <w:rPr>
          <w:sz w:val="20"/>
          <w:lang w:val="es-BO"/>
        </w:rPr>
      </w:pPr>
    </w:p>
    <w:p w:rsidR="008951F1" w:rsidRPr="00090D18" w:rsidRDefault="00090D18" w:rsidP="00E524BE">
      <w:pPr>
        <w:spacing w:after="0" w:line="240" w:lineRule="auto"/>
        <w:contextualSpacing/>
        <w:jc w:val="both"/>
        <w:rPr>
          <w:rFonts w:eastAsia="Times New Roman"/>
          <w:sz w:val="20"/>
          <w:lang w:val="es-BO" w:eastAsia="es-BO"/>
        </w:rPr>
      </w:pPr>
      <w:r w:rsidRPr="00090D18">
        <w:rPr>
          <w:rFonts w:cs="Calibri"/>
          <w:b/>
          <w:sz w:val="20"/>
          <w:lang w:val="es-BO"/>
        </w:rPr>
        <w:t xml:space="preserve">El </w:t>
      </w:r>
      <w:r w:rsidR="009C1530" w:rsidRPr="009C1530">
        <w:rPr>
          <w:b/>
          <w:sz w:val="20"/>
          <w:lang w:val="es-BO"/>
        </w:rPr>
        <w:t>Congreso Panamericano de Trauma, Cirugía de Emergencia y Cuidados Críticos</w:t>
      </w:r>
      <w:r w:rsidR="009C1530" w:rsidRPr="00090D18">
        <w:rPr>
          <w:sz w:val="20"/>
          <w:lang w:val="es-BO"/>
        </w:rPr>
        <w:t xml:space="preserve"> </w:t>
      </w:r>
      <w:r w:rsidR="00116928" w:rsidRPr="00090D18">
        <w:rPr>
          <w:rFonts w:cs="Calibri"/>
          <w:sz w:val="20"/>
          <w:lang w:val="es-BO"/>
        </w:rPr>
        <w:t>que se realizará del 11</w:t>
      </w:r>
      <w:r w:rsidR="00A03CEE" w:rsidRPr="00090D18">
        <w:rPr>
          <w:rFonts w:cs="Calibri"/>
          <w:sz w:val="20"/>
          <w:lang w:val="es-BO"/>
        </w:rPr>
        <w:t xml:space="preserve"> al </w:t>
      </w:r>
      <w:r w:rsidR="00116928" w:rsidRPr="00090D18">
        <w:rPr>
          <w:rFonts w:cs="Calibri"/>
          <w:sz w:val="20"/>
          <w:lang w:val="es-BO"/>
        </w:rPr>
        <w:t xml:space="preserve">14 de Noviembre del 2015 en </w:t>
      </w:r>
      <w:r w:rsidR="00E524BE">
        <w:rPr>
          <w:rFonts w:cs="Calibri"/>
          <w:sz w:val="20"/>
          <w:lang w:val="es-BO"/>
        </w:rPr>
        <w:t>Santa Cruz</w:t>
      </w:r>
      <w:r w:rsidRPr="00090D18">
        <w:rPr>
          <w:rFonts w:cs="Calibri"/>
          <w:sz w:val="20"/>
          <w:lang w:val="es-BO"/>
        </w:rPr>
        <w:t xml:space="preserve"> </w:t>
      </w:r>
      <w:r w:rsidR="009C1530" w:rsidRPr="00090D18">
        <w:rPr>
          <w:rFonts w:cs="Calibri"/>
          <w:sz w:val="20"/>
          <w:lang w:val="es-BO"/>
        </w:rPr>
        <w:t>inclu</w:t>
      </w:r>
      <w:r w:rsidR="00301C3E">
        <w:rPr>
          <w:rFonts w:cs="Calibri"/>
          <w:sz w:val="20"/>
          <w:lang w:val="es-BO"/>
        </w:rPr>
        <w:t>ye</w:t>
      </w:r>
      <w:r w:rsidRPr="00090D18">
        <w:rPr>
          <w:rFonts w:cs="Calibri"/>
          <w:sz w:val="20"/>
          <w:lang w:val="es-BO"/>
        </w:rPr>
        <w:t xml:space="preserve"> </w:t>
      </w:r>
      <w:r w:rsidR="00C95A69" w:rsidRPr="00090D18">
        <w:rPr>
          <w:sz w:val="20"/>
          <w:lang w:val="es-BO"/>
        </w:rPr>
        <w:t xml:space="preserve">sesiones sobre </w:t>
      </w:r>
      <w:r w:rsidR="00C95A69" w:rsidRPr="00090D18">
        <w:rPr>
          <w:b/>
          <w:sz w:val="20"/>
          <w:lang w:val="es-BO"/>
        </w:rPr>
        <w:t>Sistema de T</w:t>
      </w:r>
      <w:r w:rsidR="00BC5EE8" w:rsidRPr="00090D18">
        <w:rPr>
          <w:b/>
          <w:sz w:val="20"/>
          <w:lang w:val="es-BO"/>
        </w:rPr>
        <w:t>rauma</w:t>
      </w:r>
      <w:r w:rsidR="00BC5EE8" w:rsidRPr="00090D18">
        <w:rPr>
          <w:sz w:val="20"/>
          <w:lang w:val="es-BO"/>
        </w:rPr>
        <w:t xml:space="preserve"> </w:t>
      </w:r>
      <w:r w:rsidR="00E524BE">
        <w:rPr>
          <w:sz w:val="20"/>
          <w:lang w:val="es-BO"/>
        </w:rPr>
        <w:t>que ayudarán a</w:t>
      </w:r>
      <w:r w:rsidR="00C95A69" w:rsidRPr="00090D18">
        <w:rPr>
          <w:sz w:val="20"/>
          <w:lang w:val="es-BO"/>
        </w:rPr>
        <w:t xml:space="preserve"> apoyar la implementación del</w:t>
      </w:r>
      <w:r w:rsidR="00E524BE">
        <w:rPr>
          <w:sz w:val="20"/>
          <w:lang w:val="es-BO"/>
        </w:rPr>
        <w:t xml:space="preserve"> </w:t>
      </w:r>
      <w:r w:rsidR="00E524BE" w:rsidRPr="00E524BE">
        <w:rPr>
          <w:sz w:val="20"/>
          <w:lang w:val="es-BO"/>
        </w:rPr>
        <w:t>Registro y Sistema de Trauma</w:t>
      </w:r>
      <w:r w:rsidR="00C95A69" w:rsidRPr="00090D18">
        <w:rPr>
          <w:sz w:val="20"/>
          <w:lang w:val="es-BO"/>
        </w:rPr>
        <w:t xml:space="preserve">. </w:t>
      </w:r>
      <w:r w:rsidR="008951F1" w:rsidRPr="00090D18">
        <w:rPr>
          <w:rFonts w:cs="Calibri"/>
          <w:sz w:val="20"/>
          <w:lang w:val="es-BO"/>
        </w:rPr>
        <w:t xml:space="preserve">El congreso </w:t>
      </w:r>
      <w:r w:rsidR="008951F1" w:rsidRPr="00090D18">
        <w:rPr>
          <w:rFonts w:cs="Calibri"/>
          <w:b/>
          <w:sz w:val="20"/>
          <w:lang w:val="es-BO"/>
        </w:rPr>
        <w:t>contará con la presencia de los expertos en trauma más reconocidos a nivel mundial</w:t>
      </w:r>
      <w:r w:rsidR="008951F1" w:rsidRPr="00090D18">
        <w:rPr>
          <w:rFonts w:cs="Calibri"/>
          <w:sz w:val="20"/>
          <w:lang w:val="es-BO"/>
        </w:rPr>
        <w:t xml:space="preserve">, sumando más de </w:t>
      </w:r>
      <w:r w:rsidR="009C1530">
        <w:rPr>
          <w:rFonts w:cs="Calibri"/>
          <w:b/>
          <w:sz w:val="20"/>
          <w:lang w:val="es-BO"/>
        </w:rPr>
        <w:t>75</w:t>
      </w:r>
      <w:r w:rsidR="008951F1" w:rsidRPr="00090D18">
        <w:rPr>
          <w:rFonts w:cs="Calibri"/>
          <w:b/>
          <w:sz w:val="20"/>
          <w:lang w:val="es-BO"/>
        </w:rPr>
        <w:t xml:space="preserve"> expositores internacionales, </w:t>
      </w:r>
      <w:r w:rsidR="008951F1" w:rsidRPr="009C1530">
        <w:rPr>
          <w:rFonts w:cs="Calibri"/>
          <w:sz w:val="20"/>
          <w:lang w:val="es-BO"/>
        </w:rPr>
        <w:t xml:space="preserve">provenientes de Estados Unidos, Canadá, Europa y Latinoamérica. </w:t>
      </w:r>
      <w:r w:rsidR="008951F1" w:rsidRPr="00090D18">
        <w:rPr>
          <w:rFonts w:eastAsia="Times New Roman"/>
          <w:b/>
          <w:sz w:val="20"/>
          <w:lang w:val="es-BO" w:eastAsia="es-BO"/>
        </w:rPr>
        <w:t xml:space="preserve">El lunes 20 de abril se cierran las inscripciones para poder registrarse al Congreso con las tarifas más económicas. </w:t>
      </w:r>
    </w:p>
    <w:p w:rsidR="008951F1" w:rsidRPr="00090D18" w:rsidRDefault="008951F1" w:rsidP="00E524BE">
      <w:pPr>
        <w:spacing w:after="0" w:line="240" w:lineRule="auto"/>
        <w:contextualSpacing/>
        <w:jc w:val="both"/>
        <w:rPr>
          <w:rFonts w:eastAsia="Times New Roman"/>
          <w:sz w:val="20"/>
          <w:lang w:val="es-BO" w:eastAsia="es-BO"/>
        </w:rPr>
      </w:pPr>
    </w:p>
    <w:p w:rsidR="009C1530" w:rsidRDefault="00090D18" w:rsidP="00E524BE">
      <w:pPr>
        <w:spacing w:line="240" w:lineRule="auto"/>
        <w:contextualSpacing/>
        <w:jc w:val="both"/>
        <w:rPr>
          <w:rFonts w:cs="Calibri"/>
          <w:sz w:val="20"/>
          <w:lang w:val="es-BO"/>
        </w:rPr>
      </w:pPr>
      <w:r w:rsidRPr="00090D18">
        <w:rPr>
          <w:b/>
          <w:sz w:val="20"/>
          <w:lang w:val="es-BO"/>
        </w:rPr>
        <w:t xml:space="preserve">Los gobiernos, </w:t>
      </w:r>
      <w:r w:rsidRPr="00301C3E">
        <w:rPr>
          <w:b/>
          <w:sz w:val="20"/>
          <w:lang w:val="es-BO"/>
        </w:rPr>
        <w:t>los hospitales</w:t>
      </w:r>
      <w:r w:rsidRPr="00090D18">
        <w:rPr>
          <w:sz w:val="20"/>
          <w:lang w:val="es-BO"/>
        </w:rPr>
        <w:t xml:space="preserve"> </w:t>
      </w:r>
      <w:r w:rsidRPr="00E524BE">
        <w:rPr>
          <w:b/>
          <w:sz w:val="20"/>
          <w:lang w:val="es-BO"/>
        </w:rPr>
        <w:t>que reciben trama</w:t>
      </w:r>
      <w:r w:rsidR="00E524BE">
        <w:rPr>
          <w:sz w:val="20"/>
          <w:lang w:val="es-BO"/>
        </w:rPr>
        <w:t xml:space="preserve"> (</w:t>
      </w:r>
      <w:r w:rsidRPr="00090D18">
        <w:rPr>
          <w:sz w:val="20"/>
          <w:lang w:val="es-BO"/>
        </w:rPr>
        <w:t>con sus ambulancias</w:t>
      </w:r>
      <w:r w:rsidR="00E524BE">
        <w:rPr>
          <w:sz w:val="20"/>
          <w:lang w:val="es-BO"/>
        </w:rPr>
        <w:t>)</w:t>
      </w:r>
      <w:r w:rsidRPr="00090D18">
        <w:rPr>
          <w:sz w:val="20"/>
          <w:lang w:val="es-BO"/>
        </w:rPr>
        <w:t xml:space="preserve">, </w:t>
      </w:r>
      <w:r w:rsidRPr="00301C3E">
        <w:rPr>
          <w:b/>
          <w:sz w:val="20"/>
          <w:lang w:val="es-BO"/>
        </w:rPr>
        <w:t>la policía, los bomberos, el Sisme, SAR</w:t>
      </w:r>
      <w:r w:rsidRPr="00090D18">
        <w:rPr>
          <w:sz w:val="20"/>
          <w:lang w:val="es-BO"/>
        </w:rPr>
        <w:t xml:space="preserve">, y la </w:t>
      </w:r>
      <w:r w:rsidRPr="00301C3E">
        <w:rPr>
          <w:b/>
          <w:sz w:val="20"/>
          <w:lang w:val="es-BO"/>
        </w:rPr>
        <w:t>morgue</w:t>
      </w:r>
      <w:r w:rsidRPr="00090D18">
        <w:rPr>
          <w:sz w:val="20"/>
          <w:lang w:val="es-BO"/>
        </w:rPr>
        <w:t xml:space="preserve"> deben </w:t>
      </w:r>
      <w:r w:rsidRPr="00090D18">
        <w:rPr>
          <w:b/>
          <w:sz w:val="20"/>
          <w:lang w:val="es-BO"/>
        </w:rPr>
        <w:t>involucrarse</w:t>
      </w:r>
      <w:r w:rsidRPr="00090D18">
        <w:rPr>
          <w:sz w:val="20"/>
          <w:lang w:val="es-BO"/>
        </w:rPr>
        <w:t xml:space="preserve"> y trabajar juntos</w:t>
      </w:r>
      <w:r w:rsidR="009C1530">
        <w:rPr>
          <w:sz w:val="20"/>
          <w:lang w:val="es-BO"/>
        </w:rPr>
        <w:t>,</w:t>
      </w:r>
      <w:r w:rsidRPr="00090D18">
        <w:rPr>
          <w:sz w:val="20"/>
          <w:lang w:val="es-BO"/>
        </w:rPr>
        <w:t xml:space="preserve"> para </w:t>
      </w:r>
      <w:r w:rsidR="009C1530">
        <w:rPr>
          <w:sz w:val="20"/>
          <w:lang w:val="es-BO"/>
        </w:rPr>
        <w:t xml:space="preserve">desarrollar </w:t>
      </w:r>
      <w:r w:rsidRPr="00090D18">
        <w:rPr>
          <w:sz w:val="20"/>
          <w:lang w:val="es-BO"/>
        </w:rPr>
        <w:t xml:space="preserve">un Registro de Trauma </w:t>
      </w:r>
      <w:r w:rsidR="009C1530">
        <w:rPr>
          <w:sz w:val="20"/>
          <w:lang w:val="es-BO"/>
        </w:rPr>
        <w:t xml:space="preserve">amplio </w:t>
      </w:r>
      <w:r w:rsidRPr="00090D18">
        <w:rPr>
          <w:sz w:val="20"/>
          <w:lang w:val="es-BO"/>
        </w:rPr>
        <w:t xml:space="preserve">que </w:t>
      </w:r>
      <w:r w:rsidR="009C1530">
        <w:rPr>
          <w:sz w:val="20"/>
          <w:lang w:val="es-BO"/>
        </w:rPr>
        <w:t>de</w:t>
      </w:r>
      <w:r w:rsidRPr="00090D18">
        <w:rPr>
          <w:sz w:val="20"/>
          <w:lang w:val="es-BO"/>
        </w:rPr>
        <w:t xml:space="preserve"> una visión macro y </w:t>
      </w:r>
      <w:r w:rsidR="009C1530">
        <w:rPr>
          <w:sz w:val="20"/>
          <w:lang w:val="es-BO"/>
        </w:rPr>
        <w:t>muestre</w:t>
      </w:r>
      <w:r w:rsidRPr="00090D18">
        <w:rPr>
          <w:sz w:val="20"/>
          <w:lang w:val="es-BO"/>
        </w:rPr>
        <w:t xml:space="preserve"> los problemas globales de nuestra ciudad. Por </w:t>
      </w:r>
      <w:r w:rsidR="009C1530">
        <w:rPr>
          <w:sz w:val="20"/>
          <w:lang w:val="es-BO"/>
        </w:rPr>
        <w:t>ello,</w:t>
      </w:r>
      <w:r w:rsidRPr="00090D18">
        <w:rPr>
          <w:sz w:val="20"/>
          <w:lang w:val="es-BO"/>
        </w:rPr>
        <w:t xml:space="preserve"> </w:t>
      </w:r>
      <w:r w:rsidRPr="00090D18">
        <w:rPr>
          <w:rFonts w:cs="Calibri"/>
          <w:sz w:val="20"/>
          <w:lang w:val="es-BO"/>
        </w:rPr>
        <w:t>solicitamos la difusión de esta información para que más entidades se involucren y unamos esfuerzos para hacer de nuestra ciudad un lugar seguro.</w:t>
      </w:r>
    </w:p>
    <w:p w:rsidR="00E524BE" w:rsidRDefault="00E524BE" w:rsidP="00E524BE">
      <w:pPr>
        <w:spacing w:line="240" w:lineRule="auto"/>
        <w:contextualSpacing/>
        <w:jc w:val="both"/>
        <w:rPr>
          <w:rFonts w:cs="Calibri"/>
          <w:sz w:val="20"/>
          <w:lang w:val="es-BO"/>
        </w:rPr>
      </w:pPr>
    </w:p>
    <w:p w:rsidR="00E524BE" w:rsidRPr="00090D18" w:rsidRDefault="00E524BE" w:rsidP="00E524BE">
      <w:pPr>
        <w:spacing w:line="240" w:lineRule="auto"/>
        <w:contextualSpacing/>
        <w:jc w:val="both"/>
        <w:rPr>
          <w:sz w:val="20"/>
          <w:lang w:val="es-BO"/>
        </w:rPr>
      </w:pPr>
    </w:p>
    <w:sectPr w:rsidR="00E524BE" w:rsidRPr="0009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1B8"/>
    <w:multiLevelType w:val="hybridMultilevel"/>
    <w:tmpl w:val="59B869A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921"/>
    <w:multiLevelType w:val="hybridMultilevel"/>
    <w:tmpl w:val="8498420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D3E6E"/>
    <w:multiLevelType w:val="hybridMultilevel"/>
    <w:tmpl w:val="6454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61D3"/>
    <w:multiLevelType w:val="hybridMultilevel"/>
    <w:tmpl w:val="468E01B8"/>
    <w:lvl w:ilvl="0" w:tplc="5CC44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B2CE2"/>
    <w:multiLevelType w:val="hybridMultilevel"/>
    <w:tmpl w:val="3C2E0DEA"/>
    <w:lvl w:ilvl="0" w:tplc="0534E672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F90A56"/>
    <w:multiLevelType w:val="hybridMultilevel"/>
    <w:tmpl w:val="541400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B7"/>
    <w:rsid w:val="0000099F"/>
    <w:rsid w:val="00010849"/>
    <w:rsid w:val="00022C2D"/>
    <w:rsid w:val="0003686E"/>
    <w:rsid w:val="00044BB4"/>
    <w:rsid w:val="0005122A"/>
    <w:rsid w:val="00060365"/>
    <w:rsid w:val="0006334A"/>
    <w:rsid w:val="00090D18"/>
    <w:rsid w:val="00092549"/>
    <w:rsid w:val="000A79E7"/>
    <w:rsid w:val="000B2BA1"/>
    <w:rsid w:val="000D0031"/>
    <w:rsid w:val="000E1779"/>
    <w:rsid w:val="000F0658"/>
    <w:rsid w:val="000F1D12"/>
    <w:rsid w:val="00103C5D"/>
    <w:rsid w:val="00116928"/>
    <w:rsid w:val="00123155"/>
    <w:rsid w:val="00123BA0"/>
    <w:rsid w:val="00124DB8"/>
    <w:rsid w:val="0013092E"/>
    <w:rsid w:val="001377A8"/>
    <w:rsid w:val="0014044B"/>
    <w:rsid w:val="001411DB"/>
    <w:rsid w:val="00144E22"/>
    <w:rsid w:val="001514AB"/>
    <w:rsid w:val="00152200"/>
    <w:rsid w:val="00152785"/>
    <w:rsid w:val="00152D2B"/>
    <w:rsid w:val="0016160A"/>
    <w:rsid w:val="0016397A"/>
    <w:rsid w:val="0016738C"/>
    <w:rsid w:val="00173016"/>
    <w:rsid w:val="00173181"/>
    <w:rsid w:val="00175798"/>
    <w:rsid w:val="001760D8"/>
    <w:rsid w:val="00176BA2"/>
    <w:rsid w:val="00183332"/>
    <w:rsid w:val="0019738C"/>
    <w:rsid w:val="001A3F92"/>
    <w:rsid w:val="001A4F46"/>
    <w:rsid w:val="001A6E86"/>
    <w:rsid w:val="001C4C4C"/>
    <w:rsid w:val="001D7DEE"/>
    <w:rsid w:val="001E2859"/>
    <w:rsid w:val="001E2F25"/>
    <w:rsid w:val="001E58EC"/>
    <w:rsid w:val="001E7941"/>
    <w:rsid w:val="001F0AA9"/>
    <w:rsid w:val="001F18EC"/>
    <w:rsid w:val="001F1EBE"/>
    <w:rsid w:val="001F481F"/>
    <w:rsid w:val="001F5BFA"/>
    <w:rsid w:val="001F6DBF"/>
    <w:rsid w:val="002010C3"/>
    <w:rsid w:val="002033D3"/>
    <w:rsid w:val="0020409D"/>
    <w:rsid w:val="00214EDC"/>
    <w:rsid w:val="00215BD0"/>
    <w:rsid w:val="00220CE0"/>
    <w:rsid w:val="002223E4"/>
    <w:rsid w:val="0023460C"/>
    <w:rsid w:val="002419E5"/>
    <w:rsid w:val="0024216A"/>
    <w:rsid w:val="00246D48"/>
    <w:rsid w:val="00270502"/>
    <w:rsid w:val="00270DC4"/>
    <w:rsid w:val="00293185"/>
    <w:rsid w:val="002B5F88"/>
    <w:rsid w:val="002C095F"/>
    <w:rsid w:val="002C5D73"/>
    <w:rsid w:val="002E0865"/>
    <w:rsid w:val="002E5A80"/>
    <w:rsid w:val="002F6DE0"/>
    <w:rsid w:val="00301C3E"/>
    <w:rsid w:val="00312A67"/>
    <w:rsid w:val="00321E85"/>
    <w:rsid w:val="00327DAB"/>
    <w:rsid w:val="00331479"/>
    <w:rsid w:val="0035022E"/>
    <w:rsid w:val="00350825"/>
    <w:rsid w:val="00350BC2"/>
    <w:rsid w:val="00366046"/>
    <w:rsid w:val="003671A8"/>
    <w:rsid w:val="00370C17"/>
    <w:rsid w:val="003729ED"/>
    <w:rsid w:val="00380D2F"/>
    <w:rsid w:val="003B43FC"/>
    <w:rsid w:val="003B6B0F"/>
    <w:rsid w:val="003C0255"/>
    <w:rsid w:val="003C140F"/>
    <w:rsid w:val="003C41FA"/>
    <w:rsid w:val="003D4419"/>
    <w:rsid w:val="003F0286"/>
    <w:rsid w:val="004056EE"/>
    <w:rsid w:val="00412243"/>
    <w:rsid w:val="0042280E"/>
    <w:rsid w:val="00423314"/>
    <w:rsid w:val="004256E8"/>
    <w:rsid w:val="00431F63"/>
    <w:rsid w:val="0043664D"/>
    <w:rsid w:val="00440EE6"/>
    <w:rsid w:val="00460AEE"/>
    <w:rsid w:val="00470396"/>
    <w:rsid w:val="00481326"/>
    <w:rsid w:val="00484E79"/>
    <w:rsid w:val="00485795"/>
    <w:rsid w:val="00493F55"/>
    <w:rsid w:val="004A1960"/>
    <w:rsid w:val="004D0B06"/>
    <w:rsid w:val="004D292A"/>
    <w:rsid w:val="004F0C98"/>
    <w:rsid w:val="00500B55"/>
    <w:rsid w:val="00507BD0"/>
    <w:rsid w:val="00507DC7"/>
    <w:rsid w:val="005122CC"/>
    <w:rsid w:val="00535613"/>
    <w:rsid w:val="00540C08"/>
    <w:rsid w:val="00550FE4"/>
    <w:rsid w:val="00552725"/>
    <w:rsid w:val="00561032"/>
    <w:rsid w:val="0056284F"/>
    <w:rsid w:val="005673EA"/>
    <w:rsid w:val="005814D3"/>
    <w:rsid w:val="0058179D"/>
    <w:rsid w:val="00582623"/>
    <w:rsid w:val="00582A1A"/>
    <w:rsid w:val="005A11AD"/>
    <w:rsid w:val="005A3E19"/>
    <w:rsid w:val="005B3CDA"/>
    <w:rsid w:val="005B425F"/>
    <w:rsid w:val="005B5C32"/>
    <w:rsid w:val="005B7206"/>
    <w:rsid w:val="005B7DDE"/>
    <w:rsid w:val="005D2989"/>
    <w:rsid w:val="005D2A1A"/>
    <w:rsid w:val="005F2C4D"/>
    <w:rsid w:val="006025A5"/>
    <w:rsid w:val="00632BDA"/>
    <w:rsid w:val="006350F3"/>
    <w:rsid w:val="0063631F"/>
    <w:rsid w:val="00636E3B"/>
    <w:rsid w:val="006468DA"/>
    <w:rsid w:val="00660CA0"/>
    <w:rsid w:val="00662FC4"/>
    <w:rsid w:val="00663915"/>
    <w:rsid w:val="00674BC6"/>
    <w:rsid w:val="00686122"/>
    <w:rsid w:val="00692C1D"/>
    <w:rsid w:val="00694776"/>
    <w:rsid w:val="006B4CF0"/>
    <w:rsid w:val="006B7BDB"/>
    <w:rsid w:val="006C1390"/>
    <w:rsid w:val="006C654A"/>
    <w:rsid w:val="006D271F"/>
    <w:rsid w:val="006E7092"/>
    <w:rsid w:val="006F15CA"/>
    <w:rsid w:val="00740ACD"/>
    <w:rsid w:val="0076416A"/>
    <w:rsid w:val="0077179E"/>
    <w:rsid w:val="007722F7"/>
    <w:rsid w:val="00782EF6"/>
    <w:rsid w:val="0079183E"/>
    <w:rsid w:val="00791A3D"/>
    <w:rsid w:val="007B0775"/>
    <w:rsid w:val="007B53E9"/>
    <w:rsid w:val="007B7D51"/>
    <w:rsid w:val="007C27B1"/>
    <w:rsid w:val="007C734F"/>
    <w:rsid w:val="007E61F2"/>
    <w:rsid w:val="007F18BA"/>
    <w:rsid w:val="007F7D80"/>
    <w:rsid w:val="00807361"/>
    <w:rsid w:val="00827229"/>
    <w:rsid w:val="00834071"/>
    <w:rsid w:val="00835C14"/>
    <w:rsid w:val="00840928"/>
    <w:rsid w:val="00840ACB"/>
    <w:rsid w:val="00843DE9"/>
    <w:rsid w:val="00862FE7"/>
    <w:rsid w:val="00864A6A"/>
    <w:rsid w:val="00880921"/>
    <w:rsid w:val="008857F6"/>
    <w:rsid w:val="00887981"/>
    <w:rsid w:val="008951F1"/>
    <w:rsid w:val="008A110F"/>
    <w:rsid w:val="008B27F6"/>
    <w:rsid w:val="008C271E"/>
    <w:rsid w:val="008C343A"/>
    <w:rsid w:val="008C4633"/>
    <w:rsid w:val="008D10A1"/>
    <w:rsid w:val="008D133D"/>
    <w:rsid w:val="008E0103"/>
    <w:rsid w:val="008E7899"/>
    <w:rsid w:val="008F4295"/>
    <w:rsid w:val="008F447A"/>
    <w:rsid w:val="009034FC"/>
    <w:rsid w:val="00905E85"/>
    <w:rsid w:val="00910FC5"/>
    <w:rsid w:val="00913268"/>
    <w:rsid w:val="009166E7"/>
    <w:rsid w:val="00923C54"/>
    <w:rsid w:val="0092456B"/>
    <w:rsid w:val="00925AC3"/>
    <w:rsid w:val="00932F21"/>
    <w:rsid w:val="00933BF8"/>
    <w:rsid w:val="00940860"/>
    <w:rsid w:val="009439FD"/>
    <w:rsid w:val="00962BC9"/>
    <w:rsid w:val="009816EE"/>
    <w:rsid w:val="0098413F"/>
    <w:rsid w:val="009A252E"/>
    <w:rsid w:val="009B20C5"/>
    <w:rsid w:val="009B3AE0"/>
    <w:rsid w:val="009B62E9"/>
    <w:rsid w:val="009B75A3"/>
    <w:rsid w:val="009C1530"/>
    <w:rsid w:val="009C1532"/>
    <w:rsid w:val="009C1FAB"/>
    <w:rsid w:val="009D1CC4"/>
    <w:rsid w:val="009F100F"/>
    <w:rsid w:val="009F67B2"/>
    <w:rsid w:val="00A00A91"/>
    <w:rsid w:val="00A03CEE"/>
    <w:rsid w:val="00A0608A"/>
    <w:rsid w:val="00A0626D"/>
    <w:rsid w:val="00A070D8"/>
    <w:rsid w:val="00A07898"/>
    <w:rsid w:val="00A15A13"/>
    <w:rsid w:val="00A254B4"/>
    <w:rsid w:val="00A25864"/>
    <w:rsid w:val="00A306EE"/>
    <w:rsid w:val="00A35A89"/>
    <w:rsid w:val="00A36CE3"/>
    <w:rsid w:val="00A375D0"/>
    <w:rsid w:val="00A532D6"/>
    <w:rsid w:val="00A65412"/>
    <w:rsid w:val="00A72480"/>
    <w:rsid w:val="00A7408D"/>
    <w:rsid w:val="00A74683"/>
    <w:rsid w:val="00A77B9D"/>
    <w:rsid w:val="00A82AE0"/>
    <w:rsid w:val="00A9053A"/>
    <w:rsid w:val="00A917B1"/>
    <w:rsid w:val="00AA4C23"/>
    <w:rsid w:val="00AA7AFA"/>
    <w:rsid w:val="00AB17D4"/>
    <w:rsid w:val="00AB6758"/>
    <w:rsid w:val="00AC4400"/>
    <w:rsid w:val="00AC4D56"/>
    <w:rsid w:val="00AC5C68"/>
    <w:rsid w:val="00AD2D6E"/>
    <w:rsid w:val="00B02CFD"/>
    <w:rsid w:val="00B13EC4"/>
    <w:rsid w:val="00B24741"/>
    <w:rsid w:val="00B337B5"/>
    <w:rsid w:val="00B37192"/>
    <w:rsid w:val="00B56B89"/>
    <w:rsid w:val="00B61F35"/>
    <w:rsid w:val="00B6717F"/>
    <w:rsid w:val="00B671E3"/>
    <w:rsid w:val="00B80DB0"/>
    <w:rsid w:val="00B844EF"/>
    <w:rsid w:val="00B85C5A"/>
    <w:rsid w:val="00B92A42"/>
    <w:rsid w:val="00B93C6F"/>
    <w:rsid w:val="00B949D4"/>
    <w:rsid w:val="00B97D4A"/>
    <w:rsid w:val="00BA1BDE"/>
    <w:rsid w:val="00BA319A"/>
    <w:rsid w:val="00BA4D06"/>
    <w:rsid w:val="00BB393B"/>
    <w:rsid w:val="00BC5EE8"/>
    <w:rsid w:val="00BD1818"/>
    <w:rsid w:val="00BD6A3E"/>
    <w:rsid w:val="00BE4217"/>
    <w:rsid w:val="00BE7390"/>
    <w:rsid w:val="00BF745C"/>
    <w:rsid w:val="00C00DE4"/>
    <w:rsid w:val="00C23B12"/>
    <w:rsid w:val="00C27182"/>
    <w:rsid w:val="00C329E3"/>
    <w:rsid w:val="00C3622F"/>
    <w:rsid w:val="00C420D4"/>
    <w:rsid w:val="00C57249"/>
    <w:rsid w:val="00C7434B"/>
    <w:rsid w:val="00C82564"/>
    <w:rsid w:val="00C82EA7"/>
    <w:rsid w:val="00C95A69"/>
    <w:rsid w:val="00C973F2"/>
    <w:rsid w:val="00CA40D4"/>
    <w:rsid w:val="00CA763C"/>
    <w:rsid w:val="00CB25CE"/>
    <w:rsid w:val="00CB44E9"/>
    <w:rsid w:val="00CC35F4"/>
    <w:rsid w:val="00CC6678"/>
    <w:rsid w:val="00CD1326"/>
    <w:rsid w:val="00CD6B4F"/>
    <w:rsid w:val="00CE09B0"/>
    <w:rsid w:val="00CE7B9E"/>
    <w:rsid w:val="00CF0E51"/>
    <w:rsid w:val="00CF3BE8"/>
    <w:rsid w:val="00D001AF"/>
    <w:rsid w:val="00D02450"/>
    <w:rsid w:val="00D0451C"/>
    <w:rsid w:val="00D07A5B"/>
    <w:rsid w:val="00D17446"/>
    <w:rsid w:val="00D2224C"/>
    <w:rsid w:val="00D24BB9"/>
    <w:rsid w:val="00D270E9"/>
    <w:rsid w:val="00D31EF8"/>
    <w:rsid w:val="00D60AA9"/>
    <w:rsid w:val="00D611A7"/>
    <w:rsid w:val="00D62245"/>
    <w:rsid w:val="00D63EBE"/>
    <w:rsid w:val="00D662E3"/>
    <w:rsid w:val="00D6795C"/>
    <w:rsid w:val="00D73705"/>
    <w:rsid w:val="00D86643"/>
    <w:rsid w:val="00D94781"/>
    <w:rsid w:val="00DA226D"/>
    <w:rsid w:val="00DA35CE"/>
    <w:rsid w:val="00DC1CA6"/>
    <w:rsid w:val="00DD0A94"/>
    <w:rsid w:val="00DE1B16"/>
    <w:rsid w:val="00DE1DA1"/>
    <w:rsid w:val="00DE633E"/>
    <w:rsid w:val="00DF22E7"/>
    <w:rsid w:val="00E219F6"/>
    <w:rsid w:val="00E25060"/>
    <w:rsid w:val="00E524BE"/>
    <w:rsid w:val="00E5452D"/>
    <w:rsid w:val="00E661B7"/>
    <w:rsid w:val="00E671D6"/>
    <w:rsid w:val="00E8496B"/>
    <w:rsid w:val="00E925E1"/>
    <w:rsid w:val="00EB0C6A"/>
    <w:rsid w:val="00EB32A6"/>
    <w:rsid w:val="00EB56BB"/>
    <w:rsid w:val="00EC17B7"/>
    <w:rsid w:val="00EC4108"/>
    <w:rsid w:val="00ED2DCB"/>
    <w:rsid w:val="00ED6C0B"/>
    <w:rsid w:val="00ED719D"/>
    <w:rsid w:val="00ED7EB3"/>
    <w:rsid w:val="00EF4E7F"/>
    <w:rsid w:val="00EF6D92"/>
    <w:rsid w:val="00F03404"/>
    <w:rsid w:val="00F042C0"/>
    <w:rsid w:val="00F05D99"/>
    <w:rsid w:val="00F0607D"/>
    <w:rsid w:val="00F21EDC"/>
    <w:rsid w:val="00F31951"/>
    <w:rsid w:val="00F32EB8"/>
    <w:rsid w:val="00F33396"/>
    <w:rsid w:val="00F33681"/>
    <w:rsid w:val="00F36903"/>
    <w:rsid w:val="00F430C3"/>
    <w:rsid w:val="00F52446"/>
    <w:rsid w:val="00F5330F"/>
    <w:rsid w:val="00F61FEA"/>
    <w:rsid w:val="00F658D9"/>
    <w:rsid w:val="00F6691B"/>
    <w:rsid w:val="00F70E64"/>
    <w:rsid w:val="00F71534"/>
    <w:rsid w:val="00F73FA0"/>
    <w:rsid w:val="00F778D4"/>
    <w:rsid w:val="00F94948"/>
    <w:rsid w:val="00FA4701"/>
    <w:rsid w:val="00FB07F1"/>
    <w:rsid w:val="00FB45C7"/>
    <w:rsid w:val="00FC54A7"/>
    <w:rsid w:val="00FC57A1"/>
    <w:rsid w:val="00FC7B30"/>
    <w:rsid w:val="00FD475C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51C"/>
    <w:pPr>
      <w:numPr>
        <w:numId w:val="5"/>
      </w:numPr>
      <w:jc w:val="both"/>
      <w:outlineLvl w:val="1"/>
    </w:pPr>
    <w:rPr>
      <w:b/>
      <w:lang w:val="es-BO"/>
    </w:rPr>
  </w:style>
  <w:style w:type="paragraph" w:styleId="Heading3">
    <w:name w:val="heading 3"/>
    <w:basedOn w:val="Normal"/>
    <w:link w:val="Heading3Char"/>
    <w:uiPriority w:val="9"/>
    <w:qFormat/>
    <w:rsid w:val="00440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BO" w:eastAsia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0EE6"/>
    <w:rPr>
      <w:rFonts w:ascii="Times New Roman" w:eastAsia="Times New Roman" w:hAnsi="Times New Roman" w:cs="Times New Roman"/>
      <w:b/>
      <w:bCs/>
      <w:sz w:val="27"/>
      <w:szCs w:val="27"/>
      <w:lang w:val="es-BO" w:eastAsia="es-BO"/>
    </w:rPr>
  </w:style>
  <w:style w:type="character" w:styleId="Hyperlink">
    <w:name w:val="Hyperlink"/>
    <w:basedOn w:val="DefaultParagraphFont"/>
    <w:uiPriority w:val="99"/>
    <w:semiHidden/>
    <w:unhideWhenUsed/>
    <w:rsid w:val="00440E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451C"/>
    <w:rPr>
      <w:b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51C"/>
    <w:pPr>
      <w:numPr>
        <w:numId w:val="5"/>
      </w:numPr>
      <w:jc w:val="both"/>
      <w:outlineLvl w:val="1"/>
    </w:pPr>
    <w:rPr>
      <w:b/>
      <w:lang w:val="es-BO"/>
    </w:rPr>
  </w:style>
  <w:style w:type="paragraph" w:styleId="Heading3">
    <w:name w:val="heading 3"/>
    <w:basedOn w:val="Normal"/>
    <w:link w:val="Heading3Char"/>
    <w:uiPriority w:val="9"/>
    <w:qFormat/>
    <w:rsid w:val="00440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BO" w:eastAsia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0EE6"/>
    <w:rPr>
      <w:rFonts w:ascii="Times New Roman" w:eastAsia="Times New Roman" w:hAnsi="Times New Roman" w:cs="Times New Roman"/>
      <w:b/>
      <w:bCs/>
      <w:sz w:val="27"/>
      <w:szCs w:val="27"/>
      <w:lang w:val="es-BO" w:eastAsia="es-BO"/>
    </w:rPr>
  </w:style>
  <w:style w:type="character" w:styleId="Hyperlink">
    <w:name w:val="Hyperlink"/>
    <w:basedOn w:val="DefaultParagraphFont"/>
    <w:uiPriority w:val="99"/>
    <w:semiHidden/>
    <w:unhideWhenUsed/>
    <w:rsid w:val="00440E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451C"/>
    <w:rPr>
      <w:b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h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data.org/roux-prize/news-events/op-ed/lesson-for-world-leaders-dig-into-the-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Virginia Commonwealth University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leila.justiniano</dc:creator>
  <cp:lastModifiedBy>VCU User</cp:lastModifiedBy>
  <cp:revision>2</cp:revision>
  <dcterms:created xsi:type="dcterms:W3CDTF">2015-05-04T15:46:00Z</dcterms:created>
  <dcterms:modified xsi:type="dcterms:W3CDTF">2015-05-04T15:46:00Z</dcterms:modified>
</cp:coreProperties>
</file>